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70" w:rsidRDefault="00E20470" w:rsidP="00E20470">
      <w:r>
        <w:t xml:space="preserve">              </w:t>
      </w:r>
      <w:r w:rsidR="00652D52">
        <w:t xml:space="preserve">        </w:t>
      </w:r>
      <w:r>
        <w:rPr>
          <w:vanish/>
        </w:rPr>
        <w:t>&lt;el:nasz_znak&gt;………………………</w:t>
      </w:r>
    </w:p>
    <w:p w:rsidR="00E20470" w:rsidRPr="00652D52" w:rsidRDefault="00E20470" w:rsidP="00652D52">
      <w:r>
        <w:rPr>
          <w:b/>
          <w:vanish/>
        </w:rPr>
        <w:t>D&lt;el:adresat&gt;.</w:t>
      </w:r>
    </w:p>
    <w:p w:rsidR="006C6975" w:rsidRPr="000B5508" w:rsidRDefault="00BC2BD8" w:rsidP="00E20470">
      <w:pPr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0B5508">
        <w:rPr>
          <w:rFonts w:asciiTheme="minorHAnsi" w:hAnsiTheme="minorHAnsi" w:cstheme="minorHAnsi"/>
          <w:b/>
          <w:i/>
          <w:sz w:val="36"/>
          <w:szCs w:val="36"/>
          <w:highlight w:val="lightGray"/>
        </w:rPr>
        <w:t>Zapytanie ofertowe</w:t>
      </w:r>
    </w:p>
    <w:p w:rsidR="006C6975" w:rsidRPr="000B5508" w:rsidRDefault="006C6975" w:rsidP="00E20470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</w:p>
    <w:p w:rsidR="00BC2BD8" w:rsidRPr="000B5508" w:rsidRDefault="00BC2BD8" w:rsidP="00E20470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0B5508">
        <w:rPr>
          <w:rFonts w:asciiTheme="minorHAnsi" w:hAnsiTheme="minorHAnsi" w:cstheme="minorHAnsi"/>
          <w:b/>
          <w:i/>
          <w:sz w:val="28"/>
          <w:szCs w:val="28"/>
        </w:rPr>
        <w:t xml:space="preserve"> – ogłoszenie o zamówieniu na wykonani</w:t>
      </w:r>
      <w:r w:rsidR="00EA358E" w:rsidRPr="000B5508">
        <w:rPr>
          <w:rFonts w:asciiTheme="minorHAnsi" w:hAnsiTheme="minorHAnsi" w:cstheme="minorHAnsi"/>
          <w:b/>
          <w:i/>
          <w:sz w:val="28"/>
          <w:szCs w:val="28"/>
        </w:rPr>
        <w:t>e</w:t>
      </w:r>
      <w:r w:rsidRPr="000B5508">
        <w:rPr>
          <w:rFonts w:asciiTheme="minorHAnsi" w:hAnsiTheme="minorHAnsi" w:cstheme="minorHAnsi"/>
          <w:b/>
          <w:i/>
          <w:sz w:val="28"/>
          <w:szCs w:val="28"/>
        </w:rPr>
        <w:t xml:space="preserve"> prac konserwatorskich, restauratorskich przy zabytku nieruchomym</w:t>
      </w:r>
      <w:r w:rsidRPr="000B5508">
        <w:rPr>
          <w:rFonts w:asciiTheme="minorHAnsi" w:eastAsiaTheme="minorHAnsi" w:hAnsiTheme="minorHAnsi" w:cstheme="minorHAnsi"/>
          <w:i/>
          <w:sz w:val="28"/>
          <w:szCs w:val="28"/>
          <w:lang w:eastAsia="en-US"/>
        </w:rPr>
        <w:t xml:space="preserve"> </w:t>
      </w:r>
      <w:r w:rsidR="00AE7013" w:rsidRPr="000B5508"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 xml:space="preserve">d. cerkwi greckokatolickiej pw. Św. Nikity, </w:t>
      </w:r>
      <w:r w:rsidR="00C75911"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 xml:space="preserve">                                </w:t>
      </w:r>
      <w:r w:rsidR="00AE7013" w:rsidRPr="000B5508"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>ob. rzymskokatolicki kościół filialny pw. Św. Mikołaja w Leżachowie</w:t>
      </w:r>
      <w:bookmarkStart w:id="0" w:name="_GoBack"/>
      <w:bookmarkEnd w:id="0"/>
    </w:p>
    <w:p w:rsidR="00BC2BD8" w:rsidRPr="000B5508" w:rsidRDefault="00BC2BD8" w:rsidP="00E20470">
      <w:pPr>
        <w:jc w:val="center"/>
        <w:rPr>
          <w:rFonts w:asciiTheme="minorHAnsi" w:hAnsiTheme="minorHAnsi" w:cstheme="minorHAnsi"/>
          <w:b/>
          <w:szCs w:val="24"/>
          <w:u w:val="single"/>
        </w:rPr>
      </w:pPr>
    </w:p>
    <w:p w:rsidR="00BC2BD8" w:rsidRPr="000B5508" w:rsidRDefault="00BC2BD8" w:rsidP="00E20470">
      <w:pPr>
        <w:jc w:val="center"/>
        <w:rPr>
          <w:rFonts w:asciiTheme="minorHAnsi" w:hAnsiTheme="minorHAnsi" w:cstheme="minorHAnsi"/>
          <w:b/>
          <w:szCs w:val="24"/>
          <w:u w:val="single"/>
        </w:rPr>
      </w:pPr>
    </w:p>
    <w:p w:rsidR="00E20470" w:rsidRPr="000B5508" w:rsidRDefault="00BC2BD8" w:rsidP="00E2047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B5508">
        <w:rPr>
          <w:rFonts w:asciiTheme="minorHAnsi" w:hAnsiTheme="minorHAnsi" w:cstheme="minorHAnsi"/>
          <w:b/>
          <w:szCs w:val="24"/>
          <w:u w:val="single"/>
        </w:rPr>
        <w:t xml:space="preserve">                                           </w:t>
      </w:r>
    </w:p>
    <w:p w:rsidR="00E20470" w:rsidRPr="000B5508" w:rsidRDefault="00E20470" w:rsidP="004B1565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i/>
          <w:szCs w:val="24"/>
          <w:highlight w:val="lightGray"/>
        </w:rPr>
      </w:pPr>
      <w:r w:rsidRPr="000B5508">
        <w:rPr>
          <w:rFonts w:asciiTheme="minorHAnsi" w:hAnsiTheme="minorHAnsi" w:cstheme="minorHAnsi"/>
          <w:b/>
          <w:bCs/>
          <w:i/>
          <w:szCs w:val="24"/>
          <w:highlight w:val="lightGray"/>
        </w:rPr>
        <w:t>ZAMAWIAJĄCY:</w:t>
      </w:r>
    </w:p>
    <w:p w:rsidR="00E20470" w:rsidRPr="000B5508" w:rsidRDefault="00E20470" w:rsidP="00E20470">
      <w:pPr>
        <w:jc w:val="both"/>
        <w:rPr>
          <w:rFonts w:asciiTheme="minorHAnsi" w:hAnsiTheme="minorHAnsi" w:cstheme="minorHAnsi"/>
          <w:b/>
          <w:szCs w:val="24"/>
        </w:rPr>
      </w:pPr>
      <w:r w:rsidRPr="000B5508">
        <w:rPr>
          <w:rFonts w:asciiTheme="minorHAnsi" w:hAnsiTheme="minorHAnsi" w:cstheme="minorHAnsi"/>
          <w:b/>
          <w:szCs w:val="24"/>
        </w:rPr>
        <w:t>Parafia Rzymskokatolicka pw. „</w:t>
      </w:r>
      <w:r w:rsidR="00AE7013" w:rsidRPr="000B5508">
        <w:rPr>
          <w:rFonts w:asciiTheme="minorHAnsi" w:hAnsiTheme="minorHAnsi" w:cstheme="minorHAnsi"/>
          <w:b/>
          <w:szCs w:val="24"/>
        </w:rPr>
        <w:t>Wniebowzięcia N.M.P.</w:t>
      </w:r>
      <w:r w:rsidRPr="000B5508">
        <w:rPr>
          <w:rFonts w:asciiTheme="minorHAnsi" w:hAnsiTheme="minorHAnsi" w:cstheme="minorHAnsi"/>
          <w:b/>
          <w:szCs w:val="24"/>
        </w:rPr>
        <w:t>”</w:t>
      </w:r>
    </w:p>
    <w:p w:rsidR="008D6A13" w:rsidRPr="000B5508" w:rsidRDefault="00C9573E" w:rsidP="008D6A13">
      <w:pPr>
        <w:pStyle w:val="Podtytu"/>
        <w:jc w:val="left"/>
        <w:rPr>
          <w:rFonts w:asciiTheme="minorHAnsi" w:hAnsiTheme="minorHAnsi" w:cstheme="minorHAnsi"/>
          <w:sz w:val="24"/>
        </w:rPr>
      </w:pPr>
      <w:r w:rsidRPr="000B5508">
        <w:rPr>
          <w:rFonts w:asciiTheme="minorHAnsi" w:hAnsiTheme="minorHAnsi" w:cstheme="minorHAnsi"/>
          <w:sz w:val="24"/>
        </w:rPr>
        <w:t xml:space="preserve">ul. </w:t>
      </w:r>
      <w:r w:rsidR="00B12C1B" w:rsidRPr="000B5508">
        <w:rPr>
          <w:rFonts w:asciiTheme="minorHAnsi" w:hAnsiTheme="minorHAnsi" w:cstheme="minorHAnsi"/>
          <w:sz w:val="24"/>
        </w:rPr>
        <w:t>Kościuszki 6, 37-530 Sieniawa</w:t>
      </w:r>
    </w:p>
    <w:p w:rsidR="008D6A13" w:rsidRPr="000B5508" w:rsidRDefault="008D6A13" w:rsidP="008D6A13">
      <w:pPr>
        <w:pStyle w:val="Podtytu"/>
        <w:jc w:val="left"/>
        <w:rPr>
          <w:rFonts w:asciiTheme="minorHAnsi" w:hAnsiTheme="minorHAnsi" w:cstheme="minorHAnsi"/>
          <w:b w:val="0"/>
          <w:sz w:val="24"/>
        </w:rPr>
      </w:pPr>
      <w:r w:rsidRPr="000B5508">
        <w:rPr>
          <w:rFonts w:asciiTheme="minorHAnsi" w:hAnsiTheme="minorHAnsi" w:cstheme="minorHAnsi"/>
          <w:b w:val="0"/>
          <w:sz w:val="24"/>
        </w:rPr>
        <w:t xml:space="preserve">telefon: </w:t>
      </w:r>
      <w:r w:rsidR="00B12C1B" w:rsidRPr="000B5508">
        <w:rPr>
          <w:rStyle w:val="Pogrubienie"/>
          <w:rFonts w:asciiTheme="minorHAnsi" w:hAnsiTheme="minorHAnsi" w:cstheme="minorHAnsi"/>
          <w:sz w:val="24"/>
          <w:bdr w:val="none" w:sz="0" w:space="0" w:color="auto" w:frame="1"/>
          <w:shd w:val="clear" w:color="auto" w:fill="FFFFFF"/>
        </w:rPr>
        <w:t>509 702 540</w:t>
      </w:r>
    </w:p>
    <w:p w:rsidR="008D6A13" w:rsidRPr="000B5508" w:rsidRDefault="008D6A13" w:rsidP="008D6A13">
      <w:pPr>
        <w:pStyle w:val="Podtytu"/>
        <w:jc w:val="left"/>
        <w:rPr>
          <w:rFonts w:asciiTheme="minorHAnsi" w:hAnsiTheme="minorHAnsi" w:cstheme="minorHAnsi"/>
          <w:b w:val="0"/>
          <w:sz w:val="24"/>
        </w:rPr>
      </w:pPr>
      <w:r w:rsidRPr="000B5508">
        <w:rPr>
          <w:rFonts w:asciiTheme="minorHAnsi" w:hAnsiTheme="minorHAnsi" w:cstheme="minorHAnsi"/>
          <w:b w:val="0"/>
          <w:sz w:val="24"/>
        </w:rPr>
        <w:t>strona internetowa:</w:t>
      </w:r>
      <w:r w:rsidRPr="000B5508">
        <w:rPr>
          <w:rFonts w:asciiTheme="minorHAnsi" w:hAnsiTheme="minorHAnsi" w:cstheme="minorHAnsi"/>
        </w:rPr>
        <w:t xml:space="preserve"> </w:t>
      </w:r>
      <w:r w:rsidR="00B12C1B" w:rsidRPr="000B5508">
        <w:rPr>
          <w:rFonts w:asciiTheme="minorHAnsi" w:hAnsiTheme="minorHAnsi" w:cstheme="minorHAnsi"/>
          <w:b w:val="0"/>
          <w:i/>
          <w:sz w:val="24"/>
        </w:rPr>
        <w:t>http://sieniawa.przemyska.pl/</w:t>
      </w:r>
    </w:p>
    <w:p w:rsidR="00E20470" w:rsidRPr="000B5508" w:rsidRDefault="00E20470" w:rsidP="00E20470">
      <w:pPr>
        <w:jc w:val="both"/>
        <w:rPr>
          <w:rFonts w:asciiTheme="minorHAnsi" w:hAnsiTheme="minorHAnsi" w:cstheme="minorHAnsi"/>
          <w:szCs w:val="24"/>
        </w:rPr>
      </w:pPr>
    </w:p>
    <w:p w:rsidR="00E20470" w:rsidRPr="000B5508" w:rsidRDefault="00E20470" w:rsidP="00E20470">
      <w:pPr>
        <w:jc w:val="both"/>
        <w:rPr>
          <w:rStyle w:val="st"/>
          <w:rFonts w:asciiTheme="minorHAnsi" w:hAnsiTheme="minorHAnsi" w:cstheme="minorHAnsi"/>
          <w:szCs w:val="24"/>
        </w:rPr>
      </w:pPr>
    </w:p>
    <w:p w:rsidR="008D6A13" w:rsidRPr="000B5508" w:rsidRDefault="00E20470" w:rsidP="004B1565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  <w:bCs/>
          <w:i/>
          <w:color w:val="000000"/>
          <w:szCs w:val="24"/>
          <w:highlight w:val="lightGray"/>
        </w:rPr>
      </w:pPr>
      <w:r w:rsidRPr="000B5508">
        <w:rPr>
          <w:rFonts w:asciiTheme="minorHAnsi" w:hAnsiTheme="minorHAnsi" w:cstheme="minorHAnsi"/>
          <w:b/>
          <w:bCs/>
          <w:i/>
          <w:color w:val="000000"/>
          <w:szCs w:val="24"/>
          <w:highlight w:val="lightGray"/>
        </w:rPr>
        <w:t>OPIS I ZAKRES PRZEDMIOTU ZAMÓWIENIA:</w:t>
      </w:r>
    </w:p>
    <w:p w:rsidR="008D6A13" w:rsidRPr="000B5508" w:rsidRDefault="008D6A13" w:rsidP="008D6A13">
      <w:pPr>
        <w:overflowPunct/>
        <w:spacing w:after="200" w:line="276" w:lineRule="auto"/>
        <w:jc w:val="both"/>
        <w:textAlignment w:val="auto"/>
        <w:rPr>
          <w:rFonts w:asciiTheme="minorHAnsi" w:eastAsiaTheme="minorHAnsi" w:hAnsiTheme="minorHAnsi" w:cstheme="minorHAnsi"/>
          <w:szCs w:val="24"/>
          <w:lang w:eastAsia="en-US"/>
        </w:rPr>
      </w:pPr>
      <w:r w:rsidRPr="000B5508">
        <w:rPr>
          <w:rFonts w:asciiTheme="minorHAnsi" w:eastAsiaTheme="minorHAnsi" w:hAnsiTheme="minorHAnsi" w:cstheme="minorHAnsi"/>
          <w:szCs w:val="24"/>
          <w:lang w:eastAsia="en-US"/>
        </w:rPr>
        <w:t xml:space="preserve">Przedmiotem zamówienia jest usługa na wykonanie prac konserwatorskich, restauratorskich przy zabytku nieruchomym </w:t>
      </w:r>
      <w:r w:rsidR="00B12C1B" w:rsidRPr="000B5508">
        <w:rPr>
          <w:rFonts w:asciiTheme="minorHAnsi" w:eastAsiaTheme="minorHAnsi" w:hAnsiTheme="minorHAnsi" w:cstheme="minorHAnsi"/>
          <w:szCs w:val="24"/>
          <w:lang w:eastAsia="en-US"/>
        </w:rPr>
        <w:t xml:space="preserve">d. cerkwi greckokatolickiej pw. Św. Nikity, ob. rzymskokatolicki kościół filialny pw. Św. Mikołaja w Leżachowie </w:t>
      </w:r>
      <w:r w:rsidRPr="000B5508">
        <w:rPr>
          <w:rFonts w:asciiTheme="minorHAnsi" w:eastAsiaTheme="minorHAnsi" w:hAnsiTheme="minorHAnsi" w:cstheme="minorHAnsi"/>
          <w:szCs w:val="24"/>
          <w:lang w:eastAsia="en-US"/>
        </w:rPr>
        <w:t xml:space="preserve">w ramach projektu: </w:t>
      </w:r>
      <w:r w:rsidR="00E55B0D" w:rsidRPr="000B5508">
        <w:rPr>
          <w:rFonts w:asciiTheme="minorHAnsi" w:eastAsiaTheme="minorHAnsi" w:hAnsiTheme="minorHAnsi" w:cstheme="minorHAnsi"/>
          <w:szCs w:val="24"/>
          <w:lang w:eastAsia="en-US"/>
        </w:rPr>
        <w:t>„</w:t>
      </w:r>
      <w:r w:rsidR="00B12C1B" w:rsidRPr="000B5508">
        <w:rPr>
          <w:rFonts w:asciiTheme="minorHAnsi" w:eastAsiaTheme="minorHAnsi" w:hAnsiTheme="minorHAnsi" w:cstheme="minorHAnsi"/>
          <w:szCs w:val="24"/>
          <w:lang w:eastAsia="en-US"/>
        </w:rPr>
        <w:t xml:space="preserve">Prace remontowo- konserwatorskie przy </w:t>
      </w:r>
      <w:r w:rsidR="000B5508">
        <w:rPr>
          <w:rFonts w:asciiTheme="minorHAnsi" w:eastAsiaTheme="minorHAnsi" w:hAnsiTheme="minorHAnsi" w:cstheme="minorHAnsi"/>
          <w:szCs w:val="24"/>
          <w:lang w:eastAsia="en-US"/>
        </w:rPr>
        <w:t xml:space="preserve">                      </w:t>
      </w:r>
      <w:r w:rsidR="00B12C1B" w:rsidRPr="000B5508">
        <w:rPr>
          <w:rFonts w:asciiTheme="minorHAnsi" w:eastAsiaTheme="minorHAnsi" w:hAnsiTheme="minorHAnsi" w:cstheme="minorHAnsi"/>
          <w:szCs w:val="24"/>
          <w:lang w:eastAsia="en-US"/>
        </w:rPr>
        <w:t xml:space="preserve">d. cerkwi greckokatolickiej pw. Św. Nikity, ob. rzymskokatolicki kościół filialny pw. Św. Mikołaja     </w:t>
      </w:r>
      <w:r w:rsidR="000B5508">
        <w:rPr>
          <w:rFonts w:asciiTheme="minorHAnsi" w:eastAsiaTheme="minorHAnsi" w:hAnsiTheme="minorHAnsi" w:cstheme="minorHAnsi"/>
          <w:szCs w:val="24"/>
          <w:lang w:eastAsia="en-US"/>
        </w:rPr>
        <w:t xml:space="preserve">                    </w:t>
      </w:r>
      <w:r w:rsidR="00B12C1B" w:rsidRPr="000B5508">
        <w:rPr>
          <w:rFonts w:asciiTheme="minorHAnsi" w:eastAsiaTheme="minorHAnsi" w:hAnsiTheme="minorHAnsi" w:cstheme="minorHAnsi"/>
          <w:szCs w:val="24"/>
          <w:lang w:eastAsia="en-US"/>
        </w:rPr>
        <w:t xml:space="preserve"> w Leżachowie</w:t>
      </w:r>
      <w:r w:rsidR="00E55B0D" w:rsidRPr="000B5508">
        <w:rPr>
          <w:rFonts w:asciiTheme="minorHAnsi" w:hAnsiTheme="minorHAnsi" w:cstheme="minorHAnsi"/>
          <w:szCs w:val="24"/>
        </w:rPr>
        <w:t>”</w:t>
      </w:r>
    </w:p>
    <w:p w:rsidR="00964183" w:rsidRPr="000B5508" w:rsidRDefault="008D6A13" w:rsidP="00964183">
      <w:pPr>
        <w:overflowPunct/>
        <w:spacing w:after="200" w:line="276" w:lineRule="auto"/>
        <w:jc w:val="both"/>
        <w:textAlignment w:val="auto"/>
        <w:rPr>
          <w:rFonts w:asciiTheme="minorHAnsi" w:eastAsiaTheme="minorHAnsi" w:hAnsiTheme="minorHAnsi" w:cstheme="minorHAnsi"/>
          <w:b/>
          <w:i/>
          <w:szCs w:val="24"/>
          <w:lang w:eastAsia="en-US"/>
        </w:rPr>
      </w:pPr>
      <w:r w:rsidRPr="000B5508">
        <w:rPr>
          <w:rFonts w:asciiTheme="minorHAnsi" w:eastAsiaTheme="minorHAnsi" w:hAnsiTheme="minorHAnsi" w:cstheme="minorHAnsi"/>
          <w:b/>
          <w:i/>
          <w:szCs w:val="24"/>
          <w:lang w:eastAsia="en-US"/>
        </w:rPr>
        <w:t>Zakres rzeczowy – opis przedmiotu zamówienia obejmuje:</w:t>
      </w:r>
    </w:p>
    <w:p w:rsidR="00964183" w:rsidRPr="000B5508" w:rsidRDefault="00964183" w:rsidP="00964183">
      <w:pPr>
        <w:numPr>
          <w:ilvl w:val="0"/>
          <w:numId w:val="11"/>
        </w:numPr>
        <w:overflowPunct/>
        <w:spacing w:after="120" w:line="276" w:lineRule="auto"/>
        <w:jc w:val="both"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 xml:space="preserve">Wykonanie przedsionka w </w:t>
      </w:r>
      <w:proofErr w:type="spellStart"/>
      <w:r w:rsidRPr="000B5508">
        <w:rPr>
          <w:rFonts w:asciiTheme="minorHAnsi" w:hAnsiTheme="minorHAnsi" w:cstheme="minorHAnsi"/>
          <w:szCs w:val="24"/>
        </w:rPr>
        <w:t>szkieletówce</w:t>
      </w:r>
      <w:proofErr w:type="spellEnd"/>
      <w:r w:rsidRPr="000B5508">
        <w:rPr>
          <w:rFonts w:asciiTheme="minorHAnsi" w:hAnsiTheme="minorHAnsi" w:cstheme="minorHAnsi"/>
          <w:szCs w:val="24"/>
        </w:rPr>
        <w:t>.</w:t>
      </w:r>
    </w:p>
    <w:p w:rsidR="00964183" w:rsidRPr="000B5508" w:rsidRDefault="00964183" w:rsidP="00964183">
      <w:pPr>
        <w:numPr>
          <w:ilvl w:val="0"/>
          <w:numId w:val="11"/>
        </w:numPr>
        <w:overflowPunct/>
        <w:spacing w:after="120" w:line="276" w:lineRule="auto"/>
        <w:jc w:val="both"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>Dokończenie szalowania ścian.</w:t>
      </w:r>
    </w:p>
    <w:p w:rsidR="00964183" w:rsidRPr="000B5508" w:rsidRDefault="00964183" w:rsidP="00964183">
      <w:pPr>
        <w:numPr>
          <w:ilvl w:val="0"/>
          <w:numId w:val="11"/>
        </w:numPr>
        <w:overflowPunct/>
        <w:spacing w:after="120" w:line="276" w:lineRule="auto"/>
        <w:jc w:val="both"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>Szalowanie tamburu.</w:t>
      </w:r>
    </w:p>
    <w:p w:rsidR="00964183" w:rsidRPr="000B5508" w:rsidRDefault="00964183" w:rsidP="00964183">
      <w:pPr>
        <w:numPr>
          <w:ilvl w:val="0"/>
          <w:numId w:val="11"/>
        </w:numPr>
        <w:overflowPunct/>
        <w:spacing w:after="120" w:line="276" w:lineRule="auto"/>
        <w:jc w:val="both"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>Wymiana dachu nad nawą.</w:t>
      </w:r>
    </w:p>
    <w:p w:rsidR="00964183" w:rsidRPr="000B5508" w:rsidRDefault="00964183" w:rsidP="00964183">
      <w:pPr>
        <w:numPr>
          <w:ilvl w:val="0"/>
          <w:numId w:val="11"/>
        </w:numPr>
        <w:overflowPunct/>
        <w:spacing w:after="120" w:line="276" w:lineRule="auto"/>
        <w:jc w:val="both"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>Remont dachu nad prezbiterium.</w:t>
      </w:r>
    </w:p>
    <w:p w:rsidR="00964183" w:rsidRPr="000B5508" w:rsidRDefault="00964183" w:rsidP="00964183">
      <w:pPr>
        <w:numPr>
          <w:ilvl w:val="0"/>
          <w:numId w:val="11"/>
        </w:numPr>
        <w:overflowPunct/>
        <w:spacing w:after="120" w:line="276" w:lineRule="auto"/>
        <w:jc w:val="both"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>Wymiana dachu nad przedsionkiem.</w:t>
      </w:r>
    </w:p>
    <w:p w:rsidR="00964183" w:rsidRPr="000B5508" w:rsidRDefault="00964183" w:rsidP="00964183">
      <w:pPr>
        <w:numPr>
          <w:ilvl w:val="0"/>
          <w:numId w:val="11"/>
        </w:numPr>
        <w:overflowPunct/>
        <w:spacing w:after="120" w:line="276" w:lineRule="auto"/>
        <w:jc w:val="both"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>Wykonanie podmurówki.</w:t>
      </w:r>
    </w:p>
    <w:p w:rsidR="00964183" w:rsidRPr="000B5508" w:rsidRDefault="00964183" w:rsidP="00964183">
      <w:pPr>
        <w:numPr>
          <w:ilvl w:val="0"/>
          <w:numId w:val="11"/>
        </w:numPr>
        <w:overflowPunct/>
        <w:spacing w:after="120" w:line="276" w:lineRule="auto"/>
        <w:jc w:val="both"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 xml:space="preserve">Prace remontowe przy sobotach. </w:t>
      </w:r>
    </w:p>
    <w:p w:rsidR="00AA1EDF" w:rsidRPr="000B5508" w:rsidRDefault="00AA1EDF" w:rsidP="00AA1EDF">
      <w:pPr>
        <w:contextualSpacing/>
        <w:jc w:val="both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 xml:space="preserve">UWAGA: </w:t>
      </w:r>
      <w:r w:rsidRPr="000B5508">
        <w:rPr>
          <w:rFonts w:asciiTheme="minorHAnsi" w:eastAsiaTheme="minorHAnsi" w:hAnsiTheme="minorHAnsi" w:cstheme="minorHAnsi"/>
          <w:szCs w:val="24"/>
          <w:lang w:eastAsia="en-US"/>
        </w:rPr>
        <w:t>Dawna cerkiew greckokatolicka pw. Św. Nikity, ob. rzymskokatolicki kościół filialny pw. Św. Mikołaja w Leżachowie</w:t>
      </w:r>
      <w:r w:rsidRPr="000B5508">
        <w:rPr>
          <w:rFonts w:asciiTheme="minorHAnsi" w:hAnsiTheme="minorHAnsi" w:cstheme="minorHAnsi"/>
          <w:szCs w:val="24"/>
        </w:rPr>
        <w:t xml:space="preserve"> decyzją Wojewódzkiego Konserwatora Zabytków wpisan</w:t>
      </w:r>
      <w:r w:rsidR="00A129D5" w:rsidRPr="000B5508">
        <w:rPr>
          <w:rFonts w:asciiTheme="minorHAnsi" w:hAnsiTheme="minorHAnsi" w:cstheme="minorHAnsi"/>
          <w:szCs w:val="24"/>
        </w:rPr>
        <w:t>y</w:t>
      </w:r>
      <w:r w:rsidRPr="000B5508">
        <w:rPr>
          <w:rFonts w:asciiTheme="minorHAnsi" w:hAnsiTheme="minorHAnsi" w:cstheme="minorHAnsi"/>
          <w:szCs w:val="24"/>
        </w:rPr>
        <w:t xml:space="preserve"> jest do rejestru zabytków.</w:t>
      </w:r>
    </w:p>
    <w:p w:rsidR="00AA1EDF" w:rsidRPr="000B5508" w:rsidRDefault="00AA1EDF" w:rsidP="00AA1EDF">
      <w:pPr>
        <w:contextualSpacing/>
        <w:jc w:val="both"/>
        <w:rPr>
          <w:rFonts w:asciiTheme="minorHAnsi" w:hAnsiTheme="minorHAnsi" w:cstheme="minorHAnsi"/>
          <w:szCs w:val="24"/>
        </w:rPr>
      </w:pPr>
    </w:p>
    <w:p w:rsidR="00AA1EDF" w:rsidRPr="000B5508" w:rsidRDefault="00AA1EDF" w:rsidP="00AA1EDF">
      <w:pPr>
        <w:jc w:val="both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 xml:space="preserve">Zakres prac określa załączony do niniejszego zapytania ofertowego przedmiar robót – </w:t>
      </w:r>
      <w:r w:rsidRPr="000B5508">
        <w:rPr>
          <w:rFonts w:asciiTheme="minorHAnsi" w:hAnsiTheme="minorHAnsi" w:cstheme="minorHAnsi"/>
          <w:b/>
          <w:szCs w:val="24"/>
        </w:rPr>
        <w:t>Załącznik nr 4</w:t>
      </w:r>
      <w:r w:rsidRPr="000B5508">
        <w:rPr>
          <w:rFonts w:asciiTheme="minorHAnsi" w:hAnsiTheme="minorHAnsi" w:cstheme="minorHAnsi"/>
          <w:szCs w:val="24"/>
        </w:rPr>
        <w:t xml:space="preserve">. </w:t>
      </w:r>
      <w:r w:rsidRPr="000B5508">
        <w:rPr>
          <w:rFonts w:asciiTheme="minorHAnsi" w:hAnsiTheme="minorHAnsi" w:cstheme="minorHAnsi"/>
          <w:szCs w:val="24"/>
        </w:rPr>
        <w:br/>
        <w:t xml:space="preserve"> </w:t>
      </w:r>
    </w:p>
    <w:p w:rsidR="00AA1EDF" w:rsidRPr="000B5508" w:rsidRDefault="00AA1EDF" w:rsidP="00AA1EDF">
      <w:pPr>
        <w:pStyle w:val="Bezodstpw"/>
        <w:jc w:val="both"/>
        <w:rPr>
          <w:rFonts w:cstheme="minorHAnsi"/>
          <w:sz w:val="24"/>
          <w:szCs w:val="24"/>
        </w:rPr>
      </w:pPr>
      <w:r w:rsidRPr="000B5508">
        <w:rPr>
          <w:rFonts w:cstheme="minorHAnsi"/>
          <w:sz w:val="24"/>
          <w:szCs w:val="24"/>
        </w:rPr>
        <w:t xml:space="preserve">Załączony przedmiar robót jest jedynie informacyjny i został załączony celem ułatwienia przygotowania oferty. Z uwagi na to, że umowa o wykonanie robót budowlanych jest umową ryczałtową w przypadku wystąpienia w trakcie prowadzenia robót większej ilości robót                                  w jakiejkolwiek pozycji przedmiarowej nie będzie mogła być uznana za roboty dodatkowe z żądaniem </w:t>
      </w:r>
      <w:r w:rsidRPr="000B5508">
        <w:rPr>
          <w:rFonts w:cstheme="minorHAnsi"/>
          <w:sz w:val="24"/>
          <w:szCs w:val="24"/>
        </w:rPr>
        <w:lastRenderedPageBreak/>
        <w:t>dodatkowego wynagrodzenia. Ewentualny brak w przedmiarze robót koniecznych do wykonania nie zwalnia Wykonawcy od obowiązku ich wykonania w cenie umownej. Zakres zamówienia obejmuje dostawę materiałów niezbędnych do wykonania zamówienia oraz koszty robocizny.</w:t>
      </w:r>
    </w:p>
    <w:p w:rsidR="00B47BBE" w:rsidRPr="000B5508" w:rsidRDefault="00B47BBE" w:rsidP="00E20470">
      <w:pPr>
        <w:jc w:val="both"/>
        <w:rPr>
          <w:rFonts w:asciiTheme="minorHAnsi" w:hAnsiTheme="minorHAnsi" w:cstheme="minorHAnsi"/>
          <w:b/>
          <w:szCs w:val="24"/>
        </w:rPr>
      </w:pPr>
    </w:p>
    <w:p w:rsidR="00A129D5" w:rsidRPr="000B5508" w:rsidRDefault="00A129D5" w:rsidP="00E20470">
      <w:pPr>
        <w:jc w:val="both"/>
        <w:rPr>
          <w:rFonts w:asciiTheme="minorHAnsi" w:hAnsiTheme="minorHAnsi" w:cstheme="minorHAnsi"/>
          <w:b/>
          <w:szCs w:val="24"/>
        </w:rPr>
      </w:pPr>
    </w:p>
    <w:p w:rsidR="00A129D5" w:rsidRPr="000B5508" w:rsidRDefault="00A129D5" w:rsidP="00E20470">
      <w:pPr>
        <w:jc w:val="both"/>
        <w:rPr>
          <w:rFonts w:asciiTheme="minorHAnsi" w:hAnsiTheme="minorHAnsi" w:cstheme="minorHAnsi"/>
          <w:b/>
          <w:szCs w:val="24"/>
        </w:rPr>
      </w:pPr>
    </w:p>
    <w:p w:rsidR="00B47BBE" w:rsidRPr="000B5508" w:rsidRDefault="00B47BBE" w:rsidP="004B1565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  <w:szCs w:val="24"/>
          <w:highlight w:val="lightGray"/>
        </w:rPr>
      </w:pPr>
      <w:r w:rsidRPr="000B5508">
        <w:rPr>
          <w:rFonts w:asciiTheme="minorHAnsi" w:hAnsiTheme="minorHAnsi" w:cstheme="minorHAnsi"/>
          <w:b/>
          <w:i/>
          <w:szCs w:val="24"/>
          <w:highlight w:val="lightGray"/>
        </w:rPr>
        <w:t>UBEZPIECZENIE</w:t>
      </w:r>
    </w:p>
    <w:p w:rsidR="00B47BBE" w:rsidRPr="000B5508" w:rsidRDefault="00B47BBE" w:rsidP="00E20470">
      <w:pPr>
        <w:jc w:val="both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>Zamawiający wymaga od Wykonawcy, z którym podpisze umowę, dokumentów potwierdzających, że wykonawca jest ubezpieczony od odpowiedzialności cywilnej w zakresie prowadzonej działalności związanej z przedmiotem zamówienia na sumę gwarancyjną nie mniejszą od wa</w:t>
      </w:r>
      <w:r w:rsidR="003E6F2B">
        <w:rPr>
          <w:rFonts w:asciiTheme="minorHAnsi" w:hAnsiTheme="minorHAnsi" w:cstheme="minorHAnsi"/>
          <w:szCs w:val="24"/>
        </w:rPr>
        <w:t xml:space="preserve">rtości brutto złożonej oferty. </w:t>
      </w:r>
    </w:p>
    <w:p w:rsidR="00E20470" w:rsidRPr="000B5508" w:rsidRDefault="00E20470" w:rsidP="00E20470">
      <w:pPr>
        <w:rPr>
          <w:rFonts w:asciiTheme="minorHAnsi" w:hAnsiTheme="minorHAnsi" w:cstheme="minorHAnsi"/>
          <w:b/>
          <w:bCs/>
          <w:color w:val="FF0000"/>
          <w:szCs w:val="24"/>
        </w:rPr>
      </w:pPr>
    </w:p>
    <w:p w:rsidR="00BC2BD8" w:rsidRPr="000B5508" w:rsidRDefault="00E20470" w:rsidP="004B1565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  <w:bCs/>
          <w:i/>
          <w:color w:val="000000"/>
          <w:szCs w:val="24"/>
          <w:highlight w:val="lightGray"/>
        </w:rPr>
      </w:pPr>
      <w:r w:rsidRPr="000B5508">
        <w:rPr>
          <w:rFonts w:asciiTheme="minorHAnsi" w:hAnsiTheme="minorHAnsi" w:cstheme="minorHAnsi"/>
          <w:b/>
          <w:bCs/>
          <w:i/>
          <w:color w:val="000000"/>
          <w:szCs w:val="24"/>
          <w:highlight w:val="lightGray"/>
        </w:rPr>
        <w:t>TERMIN WYKONANIA ZAMÓWIENIA:</w:t>
      </w:r>
    </w:p>
    <w:p w:rsidR="00E20470" w:rsidRPr="000B5508" w:rsidRDefault="00E20470" w:rsidP="00E20470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0B5508">
        <w:rPr>
          <w:rFonts w:asciiTheme="minorHAnsi" w:hAnsiTheme="minorHAnsi" w:cstheme="minorHAnsi"/>
          <w:szCs w:val="24"/>
        </w:rPr>
        <w:t xml:space="preserve">Wykonanie przedmiotu zamówienia nastąpi w terminie </w:t>
      </w:r>
      <w:r w:rsidRPr="000B5508">
        <w:rPr>
          <w:rFonts w:asciiTheme="minorHAnsi" w:hAnsiTheme="minorHAnsi" w:cstheme="minorHAnsi"/>
          <w:bCs/>
          <w:szCs w:val="24"/>
        </w:rPr>
        <w:t>do</w:t>
      </w:r>
      <w:r w:rsidR="00212312">
        <w:rPr>
          <w:rFonts w:asciiTheme="minorHAnsi" w:hAnsiTheme="minorHAnsi" w:cstheme="minorHAnsi"/>
          <w:bCs/>
          <w:szCs w:val="24"/>
        </w:rPr>
        <w:t xml:space="preserve"> 8</w:t>
      </w:r>
      <w:r w:rsidR="009E3C5C" w:rsidRPr="000B5508">
        <w:rPr>
          <w:rFonts w:asciiTheme="minorHAnsi" w:hAnsiTheme="minorHAnsi" w:cstheme="minorHAnsi"/>
          <w:bCs/>
          <w:szCs w:val="24"/>
        </w:rPr>
        <w:t xml:space="preserve"> miesięcy od podpisania Umowy </w:t>
      </w:r>
      <w:r w:rsidR="008D6A13" w:rsidRPr="000B5508">
        <w:rPr>
          <w:rFonts w:asciiTheme="minorHAnsi" w:hAnsiTheme="minorHAnsi" w:cstheme="minorHAnsi"/>
          <w:bCs/>
          <w:szCs w:val="24"/>
        </w:rPr>
        <w:t xml:space="preserve">                       </w:t>
      </w:r>
      <w:r w:rsidR="009E3C5C" w:rsidRPr="000B5508">
        <w:rPr>
          <w:rFonts w:asciiTheme="minorHAnsi" w:hAnsiTheme="minorHAnsi" w:cstheme="minorHAnsi"/>
          <w:bCs/>
          <w:szCs w:val="24"/>
        </w:rPr>
        <w:t>z wybranym Wykonawcą.</w:t>
      </w:r>
    </w:p>
    <w:p w:rsidR="00BC2BD8" w:rsidRPr="000B5508" w:rsidRDefault="00BC2BD8" w:rsidP="00E20470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</w:p>
    <w:p w:rsidR="000C6245" w:rsidRPr="000B5508" w:rsidRDefault="000C6245" w:rsidP="004B156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eastAsiaTheme="minorHAnsi" w:hAnsiTheme="minorHAnsi" w:cstheme="minorHAnsi"/>
          <w:b/>
          <w:i/>
          <w:szCs w:val="24"/>
          <w:highlight w:val="lightGray"/>
          <w:lang w:eastAsia="en-US"/>
        </w:rPr>
      </w:pPr>
      <w:r w:rsidRPr="000B5508">
        <w:rPr>
          <w:rFonts w:asciiTheme="minorHAnsi" w:eastAsiaTheme="minorHAnsi" w:hAnsiTheme="minorHAnsi" w:cstheme="minorHAnsi"/>
          <w:b/>
          <w:i/>
          <w:szCs w:val="24"/>
          <w:highlight w:val="lightGray"/>
          <w:lang w:eastAsia="en-US"/>
        </w:rPr>
        <w:t>TRYB UDZIELANIA ZAMÓWIENIA</w:t>
      </w:r>
    </w:p>
    <w:p w:rsidR="000C6245" w:rsidRPr="000B5508" w:rsidRDefault="008D6A13" w:rsidP="00BE70EA">
      <w:pPr>
        <w:jc w:val="both"/>
        <w:rPr>
          <w:rFonts w:asciiTheme="minorHAnsi" w:hAnsiTheme="minorHAnsi" w:cstheme="minorHAnsi"/>
          <w:b/>
          <w:szCs w:val="24"/>
        </w:rPr>
      </w:pPr>
      <w:r w:rsidRPr="000B5508">
        <w:rPr>
          <w:rFonts w:asciiTheme="minorHAnsi" w:eastAsiaTheme="minorHAnsi" w:hAnsiTheme="minorHAnsi" w:cstheme="minorHAnsi"/>
          <w:szCs w:val="24"/>
          <w:lang w:eastAsia="en-US"/>
        </w:rPr>
        <w:t xml:space="preserve">Ogłoszenie </w:t>
      </w:r>
      <w:r w:rsidR="000C6245" w:rsidRPr="000B5508">
        <w:rPr>
          <w:rFonts w:asciiTheme="minorHAnsi" w:eastAsiaTheme="minorHAnsi" w:hAnsiTheme="minorHAnsi" w:cstheme="minorHAnsi"/>
          <w:szCs w:val="24"/>
          <w:lang w:eastAsia="en-US"/>
        </w:rPr>
        <w:t xml:space="preserve">opublikowane będzie na stronie internetowej </w:t>
      </w:r>
      <w:r w:rsidR="00BE70EA" w:rsidRPr="000B5508">
        <w:rPr>
          <w:rFonts w:asciiTheme="minorHAnsi" w:hAnsiTheme="minorHAnsi" w:cstheme="minorHAnsi"/>
          <w:szCs w:val="24"/>
        </w:rPr>
        <w:t>Parafi</w:t>
      </w:r>
      <w:r w:rsidR="00496DBF" w:rsidRPr="000B5508">
        <w:rPr>
          <w:rFonts w:asciiTheme="minorHAnsi" w:hAnsiTheme="minorHAnsi" w:cstheme="minorHAnsi"/>
          <w:szCs w:val="24"/>
        </w:rPr>
        <w:t>i</w:t>
      </w:r>
      <w:r w:rsidR="00BE70EA" w:rsidRPr="000B5508">
        <w:rPr>
          <w:rFonts w:asciiTheme="minorHAnsi" w:hAnsiTheme="minorHAnsi" w:cstheme="minorHAnsi"/>
          <w:szCs w:val="24"/>
        </w:rPr>
        <w:t xml:space="preserve"> Rzymskokatolick</w:t>
      </w:r>
      <w:r w:rsidR="00496DBF" w:rsidRPr="000B5508">
        <w:rPr>
          <w:rFonts w:asciiTheme="minorHAnsi" w:hAnsiTheme="minorHAnsi" w:cstheme="minorHAnsi"/>
          <w:szCs w:val="24"/>
        </w:rPr>
        <w:t>iej</w:t>
      </w:r>
      <w:r w:rsidR="00BE70EA" w:rsidRPr="000B5508">
        <w:rPr>
          <w:rFonts w:asciiTheme="minorHAnsi" w:hAnsiTheme="minorHAnsi" w:cstheme="minorHAnsi"/>
          <w:szCs w:val="24"/>
        </w:rPr>
        <w:t xml:space="preserve"> </w:t>
      </w:r>
      <w:r w:rsidR="00496DBF" w:rsidRPr="000B5508">
        <w:rPr>
          <w:rFonts w:asciiTheme="minorHAnsi" w:hAnsiTheme="minorHAnsi" w:cstheme="minorHAnsi"/>
          <w:szCs w:val="24"/>
        </w:rPr>
        <w:t xml:space="preserve">                             </w:t>
      </w:r>
      <w:r w:rsidR="00BE70EA" w:rsidRPr="000B5508">
        <w:rPr>
          <w:rFonts w:asciiTheme="minorHAnsi" w:hAnsiTheme="minorHAnsi" w:cstheme="minorHAnsi"/>
          <w:szCs w:val="24"/>
        </w:rPr>
        <w:t>pw. „Wniebowzięcia N.M.P.”</w:t>
      </w:r>
      <w:r w:rsidR="0059230C" w:rsidRPr="000B5508">
        <w:rPr>
          <w:rFonts w:asciiTheme="minorHAnsi" w:hAnsiTheme="minorHAnsi" w:cstheme="minorHAnsi"/>
          <w:szCs w:val="24"/>
        </w:rPr>
        <w:t xml:space="preserve"> w Sieniawie</w:t>
      </w:r>
      <w:r w:rsidR="00BE70EA" w:rsidRPr="000B5508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="000C6245" w:rsidRPr="000B5508">
        <w:rPr>
          <w:rFonts w:asciiTheme="minorHAnsi" w:eastAsiaTheme="minorHAnsi" w:hAnsiTheme="minorHAnsi" w:cstheme="minorHAnsi"/>
          <w:szCs w:val="24"/>
          <w:lang w:eastAsia="en-US"/>
        </w:rPr>
        <w:t xml:space="preserve">oraz na stronie Gminy </w:t>
      </w:r>
      <w:r w:rsidR="00BE70EA" w:rsidRPr="000B5508">
        <w:rPr>
          <w:rFonts w:asciiTheme="minorHAnsi" w:eastAsiaTheme="minorHAnsi" w:hAnsiTheme="minorHAnsi" w:cstheme="minorHAnsi"/>
          <w:szCs w:val="24"/>
          <w:lang w:eastAsia="en-US"/>
        </w:rPr>
        <w:t>Sieniawa</w:t>
      </w:r>
      <w:r w:rsidR="000C6245" w:rsidRPr="000B55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.</w:t>
      </w:r>
      <w:r w:rsidR="00F52946" w:rsidRPr="000B5508">
        <w:rPr>
          <w:rFonts w:asciiTheme="minorHAnsi" w:hAnsiTheme="minorHAnsi" w:cstheme="minorHAnsi"/>
        </w:rPr>
        <w:t xml:space="preserve"> Do niniejszego zapytania ofertowego nie stosuje się Ustawy z dnia 29 stycznia 2004 r. Prawo Zamówień Publicznych.</w:t>
      </w:r>
    </w:p>
    <w:p w:rsidR="00E20470" w:rsidRPr="000B5508" w:rsidRDefault="00E20470" w:rsidP="00E20470">
      <w:pPr>
        <w:tabs>
          <w:tab w:val="left" w:pos="0"/>
          <w:tab w:val="left" w:pos="708"/>
        </w:tabs>
        <w:rPr>
          <w:rFonts w:asciiTheme="minorHAnsi" w:hAnsiTheme="minorHAnsi" w:cstheme="minorHAnsi"/>
          <w:szCs w:val="24"/>
        </w:rPr>
      </w:pPr>
    </w:p>
    <w:p w:rsidR="009E3C5C" w:rsidRPr="000B5508" w:rsidRDefault="00B2263B" w:rsidP="00E20470">
      <w:pPr>
        <w:jc w:val="both"/>
        <w:rPr>
          <w:rFonts w:asciiTheme="minorHAnsi" w:hAnsiTheme="minorHAnsi" w:cstheme="minorHAnsi"/>
          <w:b/>
          <w:bCs/>
          <w:i/>
          <w:color w:val="000000"/>
          <w:szCs w:val="24"/>
        </w:rPr>
      </w:pPr>
      <w:r w:rsidRPr="000B5508">
        <w:rPr>
          <w:rFonts w:asciiTheme="minorHAnsi" w:hAnsiTheme="minorHAnsi" w:cstheme="minorHAnsi"/>
          <w:b/>
          <w:bCs/>
          <w:color w:val="000000"/>
          <w:szCs w:val="24"/>
        </w:rPr>
        <w:t xml:space="preserve">      </w:t>
      </w:r>
      <w:r w:rsidR="00E20470" w:rsidRPr="000B5508">
        <w:rPr>
          <w:rFonts w:asciiTheme="minorHAnsi" w:hAnsiTheme="minorHAnsi" w:cstheme="minorHAnsi"/>
          <w:b/>
          <w:bCs/>
          <w:i/>
          <w:color w:val="000000"/>
          <w:szCs w:val="24"/>
          <w:highlight w:val="lightGray"/>
        </w:rPr>
        <w:t>V</w:t>
      </w:r>
      <w:r w:rsidR="00B47BBE" w:rsidRPr="000B5508">
        <w:rPr>
          <w:rFonts w:asciiTheme="minorHAnsi" w:hAnsiTheme="minorHAnsi" w:cstheme="minorHAnsi"/>
          <w:b/>
          <w:bCs/>
          <w:i/>
          <w:color w:val="000000"/>
          <w:szCs w:val="24"/>
          <w:highlight w:val="lightGray"/>
        </w:rPr>
        <w:t>I.</w:t>
      </w:r>
      <w:r w:rsidRPr="000B5508">
        <w:rPr>
          <w:rFonts w:asciiTheme="minorHAnsi" w:hAnsiTheme="minorHAnsi" w:cstheme="minorHAnsi"/>
          <w:b/>
          <w:bCs/>
          <w:i/>
          <w:color w:val="000000"/>
          <w:szCs w:val="24"/>
          <w:highlight w:val="lightGray"/>
        </w:rPr>
        <w:tab/>
        <w:t xml:space="preserve">      </w:t>
      </w:r>
      <w:r w:rsidR="00E20470" w:rsidRPr="000B5508">
        <w:rPr>
          <w:rFonts w:asciiTheme="minorHAnsi" w:hAnsiTheme="minorHAnsi" w:cstheme="minorHAnsi"/>
          <w:b/>
          <w:bCs/>
          <w:i/>
          <w:color w:val="000000"/>
          <w:szCs w:val="24"/>
          <w:highlight w:val="lightGray"/>
        </w:rPr>
        <w:t xml:space="preserve">INFORMACJE O SPOSOBIE POROZUMIEWANIA SIĘ </w:t>
      </w:r>
      <w:r w:rsidR="009E3C5C" w:rsidRPr="000B5508">
        <w:rPr>
          <w:rFonts w:asciiTheme="minorHAnsi" w:hAnsiTheme="minorHAnsi" w:cstheme="minorHAnsi"/>
          <w:b/>
          <w:bCs/>
          <w:i/>
          <w:color w:val="000000"/>
          <w:szCs w:val="24"/>
          <w:highlight w:val="lightGray"/>
        </w:rPr>
        <w:t>Z ZAMAWIAJĄCYM</w:t>
      </w:r>
      <w:r w:rsidR="00E20470" w:rsidRPr="000B5508">
        <w:rPr>
          <w:rFonts w:asciiTheme="minorHAnsi" w:hAnsiTheme="minorHAnsi" w:cstheme="minorHAnsi"/>
          <w:b/>
          <w:bCs/>
          <w:i/>
          <w:color w:val="000000"/>
          <w:szCs w:val="24"/>
        </w:rPr>
        <w:t xml:space="preserve"> </w:t>
      </w:r>
    </w:p>
    <w:p w:rsidR="00E20470" w:rsidRPr="000B5508" w:rsidRDefault="00434DC3" w:rsidP="00E20470">
      <w:pPr>
        <w:jc w:val="both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>1.</w:t>
      </w:r>
      <w:r w:rsidR="009E3C5C" w:rsidRPr="000B5508">
        <w:rPr>
          <w:rFonts w:asciiTheme="minorHAnsi" w:hAnsiTheme="minorHAnsi" w:cstheme="minorHAnsi"/>
          <w:szCs w:val="24"/>
        </w:rPr>
        <w:t>Wszelkie zapytania</w:t>
      </w:r>
      <w:r w:rsidR="00E20470" w:rsidRPr="000B5508">
        <w:rPr>
          <w:rFonts w:asciiTheme="minorHAnsi" w:hAnsiTheme="minorHAnsi" w:cstheme="minorHAnsi"/>
          <w:szCs w:val="24"/>
        </w:rPr>
        <w:t xml:space="preserve">, wnioski, zawiadomienia oraz informacje Zamawiający i Wykonawcy mogą </w:t>
      </w:r>
      <w:r w:rsidR="009E3C5C" w:rsidRPr="000B5508">
        <w:rPr>
          <w:rFonts w:asciiTheme="minorHAnsi" w:hAnsiTheme="minorHAnsi" w:cstheme="minorHAnsi"/>
          <w:szCs w:val="24"/>
        </w:rPr>
        <w:t xml:space="preserve"> </w:t>
      </w:r>
      <w:r w:rsidR="00E20470" w:rsidRPr="000B5508">
        <w:rPr>
          <w:rFonts w:asciiTheme="minorHAnsi" w:hAnsiTheme="minorHAnsi" w:cstheme="minorHAnsi"/>
          <w:szCs w:val="24"/>
        </w:rPr>
        <w:t>przekazywać pisemnie lub drogą elektroniczną:</w:t>
      </w:r>
    </w:p>
    <w:p w:rsidR="0059230C" w:rsidRPr="000B5508" w:rsidRDefault="00E20470" w:rsidP="0059230C">
      <w:pPr>
        <w:jc w:val="both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 xml:space="preserve">- pisemnie na adres: </w:t>
      </w:r>
      <w:r w:rsidR="0059230C" w:rsidRPr="000B5508">
        <w:rPr>
          <w:rFonts w:asciiTheme="minorHAnsi" w:hAnsiTheme="minorHAnsi" w:cstheme="minorHAnsi"/>
          <w:szCs w:val="24"/>
        </w:rPr>
        <w:t>Parafia Rzymskokatolicka pw. „Wniebowzięcia N.M.P.”</w:t>
      </w:r>
    </w:p>
    <w:p w:rsidR="009E3C5C" w:rsidRPr="000B5508" w:rsidRDefault="0059230C" w:rsidP="0059230C">
      <w:pPr>
        <w:pStyle w:val="Podtytu"/>
        <w:jc w:val="left"/>
        <w:rPr>
          <w:rFonts w:asciiTheme="minorHAnsi" w:hAnsiTheme="minorHAnsi" w:cstheme="minorHAnsi"/>
          <w:b w:val="0"/>
          <w:sz w:val="24"/>
        </w:rPr>
      </w:pPr>
      <w:r w:rsidRPr="000B5508">
        <w:rPr>
          <w:rFonts w:asciiTheme="minorHAnsi" w:hAnsiTheme="minorHAnsi" w:cstheme="minorHAnsi"/>
          <w:b w:val="0"/>
          <w:sz w:val="24"/>
        </w:rPr>
        <w:t>ul. Kościuszki 6, 37-530 Sieniawa</w:t>
      </w:r>
    </w:p>
    <w:p w:rsidR="00E20470" w:rsidRPr="000B5508" w:rsidRDefault="00E20470" w:rsidP="00E20470">
      <w:pPr>
        <w:jc w:val="both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 xml:space="preserve">- drogą elektroniczną: e-mail: </w:t>
      </w:r>
      <w:r w:rsidR="0059230C" w:rsidRPr="000B5508">
        <w:rPr>
          <w:rFonts w:asciiTheme="minorHAnsi" w:hAnsiTheme="minorHAnsi" w:cstheme="minorHAnsi"/>
          <w:i/>
          <w:szCs w:val="24"/>
          <w:u w:val="single"/>
          <w:shd w:val="clear" w:color="auto" w:fill="FFFFFF"/>
        </w:rPr>
        <w:t>sieniawa@przemyska.pl</w:t>
      </w:r>
    </w:p>
    <w:p w:rsidR="00434DC3" w:rsidRPr="000B5508" w:rsidRDefault="00434DC3" w:rsidP="00E20470">
      <w:pPr>
        <w:jc w:val="both"/>
        <w:rPr>
          <w:rFonts w:asciiTheme="minorHAnsi" w:hAnsiTheme="minorHAnsi" w:cstheme="minorHAnsi"/>
        </w:rPr>
      </w:pPr>
      <w:r w:rsidRPr="000B5508">
        <w:rPr>
          <w:rFonts w:asciiTheme="minorHAnsi" w:hAnsiTheme="minorHAnsi" w:cstheme="minorHAnsi"/>
          <w:szCs w:val="24"/>
        </w:rPr>
        <w:t xml:space="preserve">2.Wszelkie zapytania i odpowiedzi będą udostępnione na stronie internetowej </w:t>
      </w:r>
      <w:r w:rsidR="0059230C" w:rsidRPr="000B5508">
        <w:rPr>
          <w:rFonts w:asciiTheme="minorHAnsi" w:hAnsiTheme="minorHAnsi" w:cstheme="minorHAnsi"/>
          <w:szCs w:val="24"/>
        </w:rPr>
        <w:t>Parafii Rzymskokatolickiej pw. „Wniebowzięcia N.M.P.” w Sieniawie</w:t>
      </w:r>
      <w:r w:rsidRPr="000B5508">
        <w:rPr>
          <w:rFonts w:asciiTheme="minorHAnsi" w:hAnsiTheme="minorHAnsi" w:cstheme="minorHAnsi"/>
          <w:szCs w:val="24"/>
        </w:rPr>
        <w:t>.</w:t>
      </w:r>
    </w:p>
    <w:p w:rsidR="00E20470" w:rsidRPr="000B5508" w:rsidRDefault="00E20470" w:rsidP="009E3C5C">
      <w:pPr>
        <w:tabs>
          <w:tab w:val="left" w:pos="851"/>
        </w:tabs>
        <w:jc w:val="both"/>
        <w:rPr>
          <w:rFonts w:asciiTheme="minorHAnsi" w:hAnsiTheme="minorHAnsi" w:cstheme="minorHAnsi"/>
          <w:szCs w:val="24"/>
        </w:rPr>
      </w:pPr>
    </w:p>
    <w:p w:rsidR="00E20470" w:rsidRPr="000B5508" w:rsidRDefault="00E20470" w:rsidP="00E20470">
      <w:pPr>
        <w:ind w:left="360"/>
        <w:jc w:val="both"/>
        <w:rPr>
          <w:rFonts w:asciiTheme="minorHAnsi" w:hAnsiTheme="minorHAnsi" w:cstheme="minorHAnsi"/>
          <w:szCs w:val="24"/>
        </w:rPr>
      </w:pPr>
    </w:p>
    <w:p w:rsidR="009E3C5C" w:rsidRPr="000B5508" w:rsidRDefault="009200CF" w:rsidP="009200CF">
      <w:pPr>
        <w:ind w:left="360"/>
        <w:jc w:val="both"/>
        <w:rPr>
          <w:rFonts w:asciiTheme="minorHAnsi" w:hAnsiTheme="minorHAnsi" w:cstheme="minorHAnsi"/>
          <w:b/>
          <w:bCs/>
          <w:i/>
          <w:szCs w:val="24"/>
        </w:rPr>
      </w:pPr>
      <w:r w:rsidRPr="000B5508">
        <w:rPr>
          <w:rFonts w:asciiTheme="minorHAnsi" w:hAnsiTheme="minorHAnsi" w:cstheme="minorHAnsi"/>
          <w:b/>
          <w:bCs/>
          <w:i/>
          <w:szCs w:val="24"/>
          <w:highlight w:val="lightGray"/>
        </w:rPr>
        <w:t xml:space="preserve">VII. </w:t>
      </w:r>
      <w:r w:rsidR="00E20470" w:rsidRPr="000B5508">
        <w:rPr>
          <w:rFonts w:asciiTheme="minorHAnsi" w:hAnsiTheme="minorHAnsi" w:cstheme="minorHAnsi"/>
          <w:b/>
          <w:bCs/>
          <w:i/>
          <w:szCs w:val="24"/>
          <w:highlight w:val="lightGray"/>
        </w:rPr>
        <w:t>WYMAGANIA ZAMAWIAJĄCEGO ORAZ DOKUMENTY, JAKIE WYKONAWCA     POWINIEN ZAŁĄCZYĆ NA POTWIERDZENIE SPEŁNIANIA WYMAGAŃ:</w:t>
      </w:r>
    </w:p>
    <w:p w:rsidR="00A8144B" w:rsidRPr="000B5508" w:rsidRDefault="00E20470" w:rsidP="00383BA2">
      <w:pPr>
        <w:numPr>
          <w:ilvl w:val="0"/>
          <w:numId w:val="2"/>
        </w:numPr>
        <w:jc w:val="both"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>Wypełniony formularz ofertowy (</w:t>
      </w:r>
      <w:r w:rsidRPr="000B5508">
        <w:rPr>
          <w:rFonts w:asciiTheme="minorHAnsi" w:hAnsiTheme="minorHAnsi" w:cstheme="minorHAnsi"/>
          <w:b/>
          <w:bCs/>
          <w:szCs w:val="24"/>
        </w:rPr>
        <w:t>załącznik nr 1</w:t>
      </w:r>
      <w:r w:rsidRPr="000B5508">
        <w:rPr>
          <w:rFonts w:asciiTheme="minorHAnsi" w:hAnsiTheme="minorHAnsi" w:cstheme="minorHAnsi"/>
          <w:szCs w:val="24"/>
        </w:rPr>
        <w:t xml:space="preserve">), zawierający cenę netto i brutto za wykonanie przedmiotu zamówienia oraz wysokość stawki podatku VAT obowiązującej dla przedmiotowego zadania. Cena </w:t>
      </w:r>
      <w:r w:rsidR="009E3C5C" w:rsidRPr="000B5508">
        <w:rPr>
          <w:rFonts w:asciiTheme="minorHAnsi" w:hAnsiTheme="minorHAnsi" w:cstheme="minorHAnsi"/>
          <w:szCs w:val="24"/>
        </w:rPr>
        <w:t xml:space="preserve">będzie ceną ryczałtową i </w:t>
      </w:r>
      <w:r w:rsidRPr="000B5508">
        <w:rPr>
          <w:rFonts w:asciiTheme="minorHAnsi" w:hAnsiTheme="minorHAnsi" w:cstheme="minorHAnsi"/>
          <w:szCs w:val="24"/>
        </w:rPr>
        <w:t xml:space="preserve">powinna zawierać wszelkie koszty związane </w:t>
      </w:r>
      <w:r w:rsidR="00C15A40" w:rsidRPr="000B5508">
        <w:rPr>
          <w:rFonts w:asciiTheme="minorHAnsi" w:hAnsiTheme="minorHAnsi" w:cstheme="minorHAnsi"/>
          <w:szCs w:val="24"/>
        </w:rPr>
        <w:t xml:space="preserve">                                </w:t>
      </w:r>
      <w:r w:rsidRPr="000B5508">
        <w:rPr>
          <w:rFonts w:asciiTheme="minorHAnsi" w:hAnsiTheme="minorHAnsi" w:cstheme="minorHAnsi"/>
          <w:szCs w:val="24"/>
        </w:rPr>
        <w:t>z wykonaniem przedmiotu zamówienia.</w:t>
      </w:r>
    </w:p>
    <w:p w:rsidR="00A8144B" w:rsidRPr="000B5508" w:rsidRDefault="00E20470" w:rsidP="00A8144B">
      <w:pPr>
        <w:numPr>
          <w:ilvl w:val="0"/>
          <w:numId w:val="2"/>
        </w:numPr>
        <w:jc w:val="both"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 xml:space="preserve">Aktualny odpis z właściwego rejestru lub z Centralnej Ewidencji i Informacji o Działalności Gospodarczej (CEIDG) wystawiony nie wcześniej niż 6 miesięcy przed upływem terminu składania ofert. </w:t>
      </w:r>
    </w:p>
    <w:p w:rsidR="00A8144B" w:rsidRPr="000B5508" w:rsidRDefault="00E20470" w:rsidP="00383BA2">
      <w:pPr>
        <w:numPr>
          <w:ilvl w:val="0"/>
          <w:numId w:val="2"/>
        </w:numPr>
        <w:jc w:val="both"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>Kosztorys ofertowy zawierający wycenę przedmiotu zamówienia. Kosztory</w:t>
      </w:r>
      <w:r w:rsidR="00DA38D1" w:rsidRPr="000B5508">
        <w:rPr>
          <w:rFonts w:asciiTheme="minorHAnsi" w:hAnsiTheme="minorHAnsi" w:cstheme="minorHAnsi"/>
          <w:szCs w:val="24"/>
        </w:rPr>
        <w:t xml:space="preserve">s sporządzony metodą kalkulacji </w:t>
      </w:r>
      <w:r w:rsidRPr="000B5508">
        <w:rPr>
          <w:rFonts w:asciiTheme="minorHAnsi" w:hAnsiTheme="minorHAnsi" w:cstheme="minorHAnsi"/>
          <w:szCs w:val="24"/>
        </w:rPr>
        <w:t>szczegółowej zawierający: składniki cenotwórcze na podstawie, których dokonano wyceny przedmiotu za</w:t>
      </w:r>
      <w:r w:rsidR="00C97800" w:rsidRPr="000B5508">
        <w:rPr>
          <w:rFonts w:asciiTheme="minorHAnsi" w:hAnsiTheme="minorHAnsi" w:cstheme="minorHAnsi"/>
          <w:szCs w:val="24"/>
        </w:rPr>
        <w:t>mówienia (R-g, K</w:t>
      </w:r>
      <w:r w:rsidR="00DB79C7">
        <w:rPr>
          <w:rFonts w:asciiTheme="minorHAnsi" w:hAnsiTheme="minorHAnsi" w:cstheme="minorHAnsi"/>
          <w:szCs w:val="24"/>
        </w:rPr>
        <w:t>O,</w:t>
      </w:r>
      <w:r w:rsidR="00C97800" w:rsidRPr="000B5508">
        <w:rPr>
          <w:rFonts w:asciiTheme="minorHAnsi" w:hAnsiTheme="minorHAnsi" w:cstheme="minorHAnsi"/>
          <w:szCs w:val="24"/>
        </w:rPr>
        <w:t xml:space="preserve"> Z)</w:t>
      </w:r>
      <w:r w:rsidRPr="000B5508">
        <w:rPr>
          <w:rFonts w:asciiTheme="minorHAnsi" w:hAnsiTheme="minorHAnsi" w:cstheme="minorHAnsi"/>
          <w:szCs w:val="24"/>
        </w:rPr>
        <w:t>.</w:t>
      </w:r>
    </w:p>
    <w:p w:rsidR="006D1F4A" w:rsidRPr="000B5508" w:rsidRDefault="009E3C5C" w:rsidP="00383BA2">
      <w:pPr>
        <w:numPr>
          <w:ilvl w:val="0"/>
          <w:numId w:val="2"/>
        </w:numPr>
        <w:jc w:val="both"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 xml:space="preserve">Wykonawca musi udokumentować </w:t>
      </w:r>
      <w:r w:rsidR="002A60F5" w:rsidRPr="000B5508">
        <w:rPr>
          <w:rFonts w:asciiTheme="minorHAnsi" w:hAnsiTheme="minorHAnsi" w:cstheme="minorHAnsi"/>
          <w:szCs w:val="24"/>
        </w:rPr>
        <w:t>pięcioletnie doświadczenie</w:t>
      </w:r>
      <w:r w:rsidRPr="000B5508">
        <w:rPr>
          <w:rFonts w:asciiTheme="minorHAnsi" w:hAnsiTheme="minorHAnsi" w:cstheme="minorHAnsi"/>
          <w:szCs w:val="24"/>
        </w:rPr>
        <w:t xml:space="preserve"> w </w:t>
      </w:r>
      <w:r w:rsidR="002A60F5" w:rsidRPr="000B5508">
        <w:rPr>
          <w:rFonts w:asciiTheme="minorHAnsi" w:hAnsiTheme="minorHAnsi" w:cstheme="minorHAnsi"/>
          <w:szCs w:val="24"/>
        </w:rPr>
        <w:t xml:space="preserve">wykonanych pracach przy </w:t>
      </w:r>
      <w:r w:rsidRPr="000B5508">
        <w:rPr>
          <w:rFonts w:asciiTheme="minorHAnsi" w:hAnsiTheme="minorHAnsi" w:cstheme="minorHAnsi"/>
          <w:szCs w:val="24"/>
        </w:rPr>
        <w:t>zabytkowych obiekt</w:t>
      </w:r>
      <w:r w:rsidR="002A60F5" w:rsidRPr="000B5508">
        <w:rPr>
          <w:rFonts w:asciiTheme="minorHAnsi" w:hAnsiTheme="minorHAnsi" w:cstheme="minorHAnsi"/>
          <w:szCs w:val="24"/>
        </w:rPr>
        <w:t>ach</w:t>
      </w:r>
      <w:r w:rsidRPr="000B5508">
        <w:rPr>
          <w:rFonts w:asciiTheme="minorHAnsi" w:hAnsiTheme="minorHAnsi" w:cstheme="minorHAnsi"/>
          <w:szCs w:val="24"/>
        </w:rPr>
        <w:t xml:space="preserve"> architektury drewnianej,</w:t>
      </w:r>
      <w:r w:rsidR="00417EA3" w:rsidRPr="000B5508">
        <w:rPr>
          <w:rFonts w:asciiTheme="minorHAnsi" w:hAnsiTheme="minorHAnsi" w:cstheme="minorHAnsi"/>
          <w:szCs w:val="24"/>
        </w:rPr>
        <w:t xml:space="preserve"> posiadać uprawnienia budowlane w specjalności konstrukcyjno-budowlanej,</w:t>
      </w:r>
      <w:r w:rsidRPr="000B5508">
        <w:rPr>
          <w:rFonts w:asciiTheme="minorHAnsi" w:hAnsiTheme="minorHAnsi" w:cstheme="minorHAnsi"/>
          <w:szCs w:val="24"/>
        </w:rPr>
        <w:t xml:space="preserve"> posiadać uprawnienia konserwatorskie do wykonywania tego rodzaju robót</w:t>
      </w:r>
      <w:r w:rsidRPr="000B5508">
        <w:rPr>
          <w:rFonts w:asciiTheme="minorHAnsi" w:hAnsiTheme="minorHAnsi" w:cstheme="minorHAnsi"/>
          <w:color w:val="FF0000"/>
          <w:szCs w:val="24"/>
        </w:rPr>
        <w:t xml:space="preserve"> </w:t>
      </w:r>
      <w:r w:rsidR="00F95C03" w:rsidRPr="000B5508">
        <w:rPr>
          <w:rFonts w:asciiTheme="minorHAnsi" w:hAnsiTheme="minorHAnsi" w:cstheme="minorHAnsi"/>
          <w:szCs w:val="24"/>
        </w:rPr>
        <w:t>lub dysponować taką osobą jak</w:t>
      </w:r>
      <w:r w:rsidRPr="000B5508">
        <w:rPr>
          <w:rFonts w:asciiTheme="minorHAnsi" w:hAnsiTheme="minorHAnsi" w:cstheme="minorHAnsi"/>
          <w:szCs w:val="24"/>
        </w:rPr>
        <w:t xml:space="preserve"> kierownik budowy zatrudnioną na u</w:t>
      </w:r>
      <w:r w:rsidR="00512688" w:rsidRPr="000B5508">
        <w:rPr>
          <w:rFonts w:asciiTheme="minorHAnsi" w:hAnsiTheme="minorHAnsi" w:cstheme="minorHAnsi"/>
          <w:szCs w:val="24"/>
        </w:rPr>
        <w:t xml:space="preserve">mowę o pracę w firmie Wykonawcy </w:t>
      </w:r>
      <w:r w:rsidR="003A1758" w:rsidRPr="000B5508">
        <w:rPr>
          <w:rFonts w:asciiTheme="minorHAnsi" w:hAnsiTheme="minorHAnsi" w:cstheme="minorHAnsi"/>
          <w:szCs w:val="24"/>
        </w:rPr>
        <w:t>przed przystąpieniem do zamówienia</w:t>
      </w:r>
      <w:r w:rsidR="00F95C03" w:rsidRPr="000B5508">
        <w:rPr>
          <w:rFonts w:asciiTheme="minorHAnsi" w:hAnsiTheme="minorHAnsi" w:cstheme="minorHAnsi"/>
          <w:szCs w:val="24"/>
        </w:rPr>
        <w:t xml:space="preserve">, niezbędne jest uzyskanie akceptacji służb WKZ dotyczących posiadanych kompetencji w zakresie kierowania pracami na obiektach zabytkowych architektury drewnianej </w:t>
      </w:r>
      <w:r w:rsidR="00512688" w:rsidRPr="000B5508">
        <w:rPr>
          <w:rFonts w:asciiTheme="minorHAnsi" w:hAnsiTheme="minorHAnsi" w:cstheme="minorHAnsi"/>
          <w:szCs w:val="24"/>
        </w:rPr>
        <w:t>oraz posiadać wykształcenie niezbędne do wykonania zamówienia.</w:t>
      </w:r>
    </w:p>
    <w:p w:rsidR="002066E4" w:rsidRPr="000B5508" w:rsidRDefault="009E3C5C" w:rsidP="00383BA2">
      <w:pPr>
        <w:numPr>
          <w:ilvl w:val="0"/>
          <w:numId w:val="2"/>
        </w:numPr>
        <w:jc w:val="both"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lastRenderedPageBreak/>
        <w:t xml:space="preserve">Wykonawca musi wykazać się trzema robotami budowlano-konserwatorskimi </w:t>
      </w:r>
      <w:r w:rsidR="002066E4" w:rsidRPr="000B5508">
        <w:rPr>
          <w:rFonts w:asciiTheme="minorHAnsi" w:hAnsiTheme="minorHAnsi" w:cstheme="minorHAnsi"/>
          <w:szCs w:val="24"/>
        </w:rPr>
        <w:t xml:space="preserve">w remontach zabytkowych obiektów architektury drewnianej </w:t>
      </w:r>
      <w:r w:rsidRPr="000B5508">
        <w:rPr>
          <w:rFonts w:asciiTheme="minorHAnsi" w:hAnsiTheme="minorHAnsi" w:cstheme="minorHAnsi"/>
          <w:szCs w:val="24"/>
        </w:rPr>
        <w:t>w okr</w:t>
      </w:r>
      <w:r w:rsidR="002066E4" w:rsidRPr="000B5508">
        <w:rPr>
          <w:rFonts w:asciiTheme="minorHAnsi" w:hAnsiTheme="minorHAnsi" w:cstheme="minorHAnsi"/>
          <w:szCs w:val="24"/>
        </w:rPr>
        <w:t>esie ostatni</w:t>
      </w:r>
      <w:r w:rsidR="00755D0D">
        <w:rPr>
          <w:rFonts w:asciiTheme="minorHAnsi" w:hAnsiTheme="minorHAnsi" w:cstheme="minorHAnsi"/>
          <w:szCs w:val="24"/>
        </w:rPr>
        <w:t>ch pięciu lat na kwotę powyżej 5</w:t>
      </w:r>
      <w:r w:rsidR="002066E4" w:rsidRPr="000B5508">
        <w:rPr>
          <w:rFonts w:asciiTheme="minorHAnsi" w:hAnsiTheme="minorHAnsi" w:cstheme="minorHAnsi"/>
          <w:szCs w:val="24"/>
        </w:rPr>
        <w:t>00 000 zł</w:t>
      </w:r>
      <w:r w:rsidR="002608BB" w:rsidRPr="000B5508">
        <w:rPr>
          <w:rFonts w:asciiTheme="minorHAnsi" w:hAnsiTheme="minorHAnsi" w:cstheme="minorHAnsi"/>
          <w:szCs w:val="24"/>
        </w:rPr>
        <w:t>.</w:t>
      </w:r>
      <w:r w:rsidRPr="000B5508">
        <w:rPr>
          <w:rFonts w:asciiTheme="minorHAnsi" w:hAnsiTheme="minorHAnsi" w:cstheme="minorHAnsi"/>
          <w:szCs w:val="24"/>
        </w:rPr>
        <w:t xml:space="preserve">  </w:t>
      </w:r>
    </w:p>
    <w:p w:rsidR="00550CF3" w:rsidRPr="000B5508" w:rsidRDefault="00550CF3" w:rsidP="00550CF3">
      <w:pPr>
        <w:numPr>
          <w:ilvl w:val="0"/>
          <w:numId w:val="2"/>
        </w:numPr>
        <w:jc w:val="both"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>Spełnienie powyższych warunków będzie możliwe wyłącznie na podstawie załączonych dokumentów potwierdzających te informacje, tj.: kwalifikacje zawodowe, uprawnienia, doświadczenie i wykształcenie niezbędne do wykonania zamówienia, a także zakres wykonywanych czynności wraz z informacją o podstawie do dysponowania osobami</w:t>
      </w:r>
      <w:r w:rsidR="00513C8E" w:rsidRPr="000B5508">
        <w:rPr>
          <w:rFonts w:asciiTheme="minorHAnsi" w:hAnsiTheme="minorHAnsi" w:cstheme="minorHAnsi"/>
          <w:szCs w:val="24"/>
        </w:rPr>
        <w:t xml:space="preserve"> spełniającymi w/w warunki</w:t>
      </w:r>
      <w:r w:rsidRPr="000B5508">
        <w:rPr>
          <w:rFonts w:asciiTheme="minorHAnsi" w:hAnsiTheme="minorHAnsi" w:cstheme="minorHAnsi"/>
          <w:szCs w:val="24"/>
        </w:rPr>
        <w:t>.</w:t>
      </w:r>
    </w:p>
    <w:p w:rsidR="00550CF3" w:rsidRPr="000B5508" w:rsidRDefault="00513C8E" w:rsidP="00550CF3">
      <w:pPr>
        <w:numPr>
          <w:ilvl w:val="0"/>
          <w:numId w:val="2"/>
        </w:numPr>
        <w:jc w:val="both"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 xml:space="preserve">Brak </w:t>
      </w:r>
      <w:r w:rsidR="00550CF3" w:rsidRPr="000B5508">
        <w:rPr>
          <w:rFonts w:asciiTheme="minorHAnsi" w:hAnsiTheme="minorHAnsi" w:cstheme="minorHAnsi"/>
          <w:szCs w:val="24"/>
        </w:rPr>
        <w:t xml:space="preserve">dokumentów potwierdzających wymagane </w:t>
      </w:r>
      <w:r w:rsidRPr="000B5508">
        <w:rPr>
          <w:rFonts w:asciiTheme="minorHAnsi" w:hAnsiTheme="minorHAnsi" w:cstheme="minorHAnsi"/>
          <w:szCs w:val="24"/>
        </w:rPr>
        <w:t>warunki</w:t>
      </w:r>
      <w:r w:rsidR="00550CF3" w:rsidRPr="000B5508">
        <w:rPr>
          <w:rFonts w:asciiTheme="minorHAnsi" w:hAnsiTheme="minorHAnsi" w:cstheme="minorHAnsi"/>
          <w:szCs w:val="24"/>
        </w:rPr>
        <w:t xml:space="preserve"> spowoduje wykluczenie oferenta.</w:t>
      </w:r>
    </w:p>
    <w:p w:rsidR="002066E4" w:rsidRPr="000B5508" w:rsidRDefault="00F62B2E" w:rsidP="00383BA2">
      <w:pPr>
        <w:numPr>
          <w:ilvl w:val="0"/>
          <w:numId w:val="2"/>
        </w:numPr>
        <w:jc w:val="both"/>
        <w:textAlignment w:val="auto"/>
        <w:rPr>
          <w:rFonts w:asciiTheme="minorHAnsi" w:hAnsiTheme="minorHAnsi" w:cstheme="minorHAnsi"/>
          <w:szCs w:val="24"/>
        </w:rPr>
      </w:pPr>
      <w:r w:rsidRPr="007609DE">
        <w:rPr>
          <w:rFonts w:asciiTheme="minorHAnsi" w:hAnsiTheme="minorHAnsi" w:cstheme="minorHAnsi"/>
          <w:color w:val="0D0D0D" w:themeColor="text1" w:themeTint="F2"/>
          <w:szCs w:val="24"/>
          <w:shd w:val="clear" w:color="auto" w:fill="F8FAFE"/>
        </w:rPr>
        <w:t xml:space="preserve">Zamawiający informuje, iż ze względu na złożoność prac objętych przedmiotowym postępowaniem przeprowadzona zostanie obowiązkowa wizja lokalna w celu zapoznania się </w:t>
      </w:r>
      <w:r w:rsidR="006022EA">
        <w:rPr>
          <w:rFonts w:asciiTheme="minorHAnsi" w:hAnsiTheme="minorHAnsi" w:cstheme="minorHAnsi"/>
          <w:color w:val="0D0D0D" w:themeColor="text1" w:themeTint="F2"/>
          <w:szCs w:val="24"/>
          <w:shd w:val="clear" w:color="auto" w:fill="F8FAFE"/>
        </w:rPr>
        <w:t xml:space="preserve">                   </w:t>
      </w:r>
      <w:r w:rsidRPr="007609DE">
        <w:rPr>
          <w:rFonts w:asciiTheme="minorHAnsi" w:hAnsiTheme="minorHAnsi" w:cstheme="minorHAnsi"/>
          <w:color w:val="0D0D0D" w:themeColor="text1" w:themeTint="F2"/>
          <w:szCs w:val="24"/>
          <w:shd w:val="clear" w:color="auto" w:fill="F8FAFE"/>
        </w:rPr>
        <w:t xml:space="preserve">z rzeczywistymi warunkami wykonania przedmiotu zamówienia i uwzględnienia ich w wycenie wykonania prac. Obowiązkowa wizja lokalna odbędzie się w dniu </w:t>
      </w:r>
      <w:r w:rsidR="006022EA">
        <w:rPr>
          <w:rFonts w:asciiTheme="minorHAnsi" w:hAnsiTheme="minorHAnsi" w:cstheme="minorHAnsi"/>
          <w:color w:val="0D0D0D" w:themeColor="text1" w:themeTint="F2"/>
          <w:szCs w:val="24"/>
          <w:shd w:val="clear" w:color="auto" w:fill="F8FAFE"/>
        </w:rPr>
        <w:t>12.03.2024</w:t>
      </w:r>
      <w:r w:rsidRPr="007609DE">
        <w:rPr>
          <w:rFonts w:asciiTheme="minorHAnsi" w:hAnsiTheme="minorHAnsi" w:cstheme="minorHAnsi"/>
          <w:color w:val="0D0D0D" w:themeColor="text1" w:themeTint="F2"/>
          <w:szCs w:val="24"/>
          <w:shd w:val="clear" w:color="auto" w:fill="F8FAFE"/>
        </w:rPr>
        <w:t xml:space="preserve"> o godz. </w:t>
      </w:r>
      <w:r w:rsidR="006022EA">
        <w:rPr>
          <w:rFonts w:asciiTheme="minorHAnsi" w:hAnsiTheme="minorHAnsi" w:cstheme="minorHAnsi"/>
          <w:color w:val="0D0D0D" w:themeColor="text1" w:themeTint="F2"/>
          <w:szCs w:val="24"/>
          <w:shd w:val="clear" w:color="auto" w:fill="F8FAFE"/>
        </w:rPr>
        <w:t>10.00</w:t>
      </w:r>
      <w:r w:rsidRPr="007609DE">
        <w:rPr>
          <w:rFonts w:asciiTheme="minorHAnsi" w:hAnsiTheme="minorHAnsi" w:cstheme="minorHAnsi"/>
          <w:color w:val="0D0D0D" w:themeColor="text1" w:themeTint="F2"/>
          <w:szCs w:val="24"/>
          <w:shd w:val="clear" w:color="auto" w:fill="F8FAFE"/>
        </w:rPr>
        <w:t xml:space="preserve"> Zamawiający zastrzega sobie prawo zmiany terminu wizji o czym poinformuje na stronie internetowej Gminy Sieniawa (w miejscu publikacji zapytania ofertowego) z odpowiednim wyprzedzeniem. Zamawiający odrzuci ofertę jeżeli zostanie złożona bez odbycia wizji lokalnej. Zainteresowani udziałem proszeni są o przybycie na obiekt. Dojazd na koszt własny i we własnym zakresie. </w:t>
      </w:r>
      <w:r w:rsidR="007609DE" w:rsidRPr="007609DE">
        <w:rPr>
          <w:rFonts w:asciiTheme="minorHAnsi" w:hAnsiTheme="minorHAnsi" w:cstheme="minorHAnsi"/>
          <w:color w:val="0D0D0D" w:themeColor="text1" w:themeTint="F2"/>
          <w:szCs w:val="24"/>
          <w:shd w:val="clear" w:color="auto" w:fill="F8FAFE"/>
        </w:rPr>
        <w:t>Brak u</w:t>
      </w:r>
      <w:r w:rsidRPr="007609DE">
        <w:rPr>
          <w:rFonts w:asciiTheme="minorHAnsi" w:hAnsiTheme="minorHAnsi" w:cstheme="minorHAnsi"/>
          <w:color w:val="0D0D0D" w:themeColor="text1" w:themeTint="F2"/>
          <w:szCs w:val="24"/>
          <w:shd w:val="clear" w:color="auto" w:fill="F8FAFE"/>
        </w:rPr>
        <w:t>działu przedstawiciela danego Wykonawcy w obligatoryjnej wizji lokalnej skutkować będzie odrzuceniem złożonej w postępowaniu oferty tego Wykonawcy.</w:t>
      </w:r>
      <w:r w:rsidR="007609DE">
        <w:rPr>
          <w:rFonts w:asciiTheme="minorHAnsi" w:hAnsiTheme="minorHAnsi" w:cstheme="minorHAnsi"/>
          <w:color w:val="333333"/>
          <w:szCs w:val="24"/>
          <w:shd w:val="clear" w:color="auto" w:fill="F8FAFE"/>
        </w:rPr>
        <w:t xml:space="preserve"> </w:t>
      </w:r>
      <w:r w:rsidR="00DF3105" w:rsidRPr="000B5508">
        <w:rPr>
          <w:rFonts w:asciiTheme="minorHAnsi" w:hAnsiTheme="minorHAnsi" w:cstheme="minorHAnsi"/>
          <w:b/>
          <w:szCs w:val="24"/>
        </w:rPr>
        <w:t>Załącznik nr 6</w:t>
      </w:r>
      <w:r w:rsidR="002066E4" w:rsidRPr="000B5508">
        <w:rPr>
          <w:rFonts w:asciiTheme="minorHAnsi" w:hAnsiTheme="minorHAnsi" w:cstheme="minorHAnsi"/>
          <w:szCs w:val="24"/>
        </w:rPr>
        <w:t>.</w:t>
      </w:r>
    </w:p>
    <w:p w:rsidR="00174544" w:rsidRDefault="002066E4" w:rsidP="00340A82">
      <w:pPr>
        <w:numPr>
          <w:ilvl w:val="0"/>
          <w:numId w:val="2"/>
        </w:numPr>
        <w:jc w:val="both"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 xml:space="preserve">Zamówienie jest dotowane </w:t>
      </w:r>
      <w:r w:rsidR="00275C10" w:rsidRPr="000B5508">
        <w:rPr>
          <w:rFonts w:asciiTheme="minorHAnsi" w:hAnsiTheme="minorHAnsi" w:cstheme="minorHAnsi"/>
          <w:szCs w:val="24"/>
        </w:rPr>
        <w:t>w ramach programu</w:t>
      </w:r>
      <w:r w:rsidRPr="000B5508">
        <w:rPr>
          <w:rFonts w:asciiTheme="minorHAnsi" w:hAnsiTheme="minorHAnsi" w:cstheme="minorHAnsi"/>
          <w:szCs w:val="24"/>
        </w:rPr>
        <w:t xml:space="preserve"> </w:t>
      </w:r>
      <w:r w:rsidR="00275C10" w:rsidRPr="000B5508">
        <w:rPr>
          <w:rFonts w:asciiTheme="minorHAnsi" w:hAnsiTheme="minorHAnsi" w:cstheme="minorHAnsi"/>
          <w:szCs w:val="24"/>
        </w:rPr>
        <w:t>Rządowy Program Odbudowy Zabytków Polski Ład</w:t>
      </w:r>
      <w:r w:rsidRPr="000B5508">
        <w:rPr>
          <w:rFonts w:asciiTheme="minorHAnsi" w:hAnsiTheme="minorHAnsi" w:cstheme="minorHAnsi"/>
          <w:szCs w:val="24"/>
        </w:rPr>
        <w:t>. Cena za wykonanie zamówienia jest ceną ryczałtową więc należy dołożyć wszelkich starań by była to cena ostateczna i zawierała wszystkie prace niezbędne do wykonania zamówienia. Kosztorys inwestorski jest tylko dokumentem pomocn</w:t>
      </w:r>
      <w:r w:rsidR="0099503A" w:rsidRPr="000B5508">
        <w:rPr>
          <w:rFonts w:asciiTheme="minorHAnsi" w:hAnsiTheme="minorHAnsi" w:cstheme="minorHAnsi"/>
          <w:szCs w:val="24"/>
        </w:rPr>
        <w:t>iczym.</w:t>
      </w:r>
      <w:r w:rsidRPr="000B5508">
        <w:rPr>
          <w:rFonts w:asciiTheme="minorHAnsi" w:hAnsiTheme="minorHAnsi" w:cstheme="minorHAnsi"/>
          <w:szCs w:val="24"/>
        </w:rPr>
        <w:t xml:space="preserve"> Dokumentacja projektowa</w:t>
      </w:r>
      <w:r w:rsidR="00716E86" w:rsidRPr="000B5508">
        <w:rPr>
          <w:rFonts w:asciiTheme="minorHAnsi" w:hAnsiTheme="minorHAnsi" w:cstheme="minorHAnsi"/>
          <w:szCs w:val="24"/>
        </w:rPr>
        <w:t xml:space="preserve"> wraz                 z zakresem prac</w:t>
      </w:r>
      <w:r w:rsidRPr="000B5508">
        <w:rPr>
          <w:rFonts w:asciiTheme="minorHAnsi" w:hAnsiTheme="minorHAnsi" w:cstheme="minorHAnsi"/>
          <w:szCs w:val="24"/>
        </w:rPr>
        <w:t xml:space="preserve"> jest do wglądu u</w:t>
      </w:r>
      <w:r w:rsidR="00BD6A43" w:rsidRPr="000B5508">
        <w:rPr>
          <w:rFonts w:asciiTheme="minorHAnsi" w:hAnsiTheme="minorHAnsi" w:cstheme="minorHAnsi"/>
          <w:szCs w:val="24"/>
        </w:rPr>
        <w:t xml:space="preserve"> Księdza</w:t>
      </w:r>
      <w:r w:rsidRPr="000B5508">
        <w:rPr>
          <w:rFonts w:asciiTheme="minorHAnsi" w:hAnsiTheme="minorHAnsi" w:cstheme="minorHAnsi"/>
          <w:szCs w:val="24"/>
        </w:rPr>
        <w:t xml:space="preserve"> </w:t>
      </w:r>
      <w:r w:rsidR="00BD6A43" w:rsidRPr="000B5508">
        <w:rPr>
          <w:rFonts w:asciiTheme="minorHAnsi" w:hAnsiTheme="minorHAnsi" w:cstheme="minorHAnsi"/>
          <w:szCs w:val="24"/>
        </w:rPr>
        <w:t>P</w:t>
      </w:r>
      <w:r w:rsidRPr="000B5508">
        <w:rPr>
          <w:rFonts w:asciiTheme="minorHAnsi" w:hAnsiTheme="minorHAnsi" w:cstheme="minorHAnsi"/>
          <w:szCs w:val="24"/>
        </w:rPr>
        <w:t>roboszcza.</w:t>
      </w:r>
    </w:p>
    <w:p w:rsidR="003F1FEE" w:rsidRDefault="003F1FEE" w:rsidP="00340A82">
      <w:pPr>
        <w:numPr>
          <w:ilvl w:val="0"/>
          <w:numId w:val="2"/>
        </w:numPr>
        <w:jc w:val="both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Zamawiający zastrzega sobie prawo unieważnienia postępowania na każdym jego etapie.</w:t>
      </w:r>
    </w:p>
    <w:p w:rsidR="007970A9" w:rsidRPr="007970A9" w:rsidRDefault="007970A9" w:rsidP="00340A82">
      <w:pPr>
        <w:numPr>
          <w:ilvl w:val="0"/>
          <w:numId w:val="2"/>
        </w:numPr>
        <w:jc w:val="both"/>
        <w:textAlignment w:val="auto"/>
        <w:rPr>
          <w:rFonts w:asciiTheme="minorHAnsi" w:hAnsiTheme="minorHAnsi" w:cstheme="minorHAnsi"/>
          <w:color w:val="000000" w:themeColor="text1"/>
          <w:szCs w:val="24"/>
        </w:rPr>
      </w:pPr>
      <w:r w:rsidRPr="007970A9">
        <w:rPr>
          <w:rFonts w:asciiTheme="minorHAnsi" w:hAnsiTheme="minorHAnsi" w:cstheme="minorHAnsi"/>
          <w:color w:val="000000" w:themeColor="text1"/>
          <w:szCs w:val="24"/>
          <w:shd w:val="clear" w:color="auto" w:fill="F8FAFE"/>
        </w:rPr>
        <w:t xml:space="preserve">Zamawiający ma prawo do odrzucenia oferty, jeśli oferta jest niekompletna, nie spełnia warunków udziału w postępowaniu, nie spełnia wymogów formalnych, jest niezgodna </w:t>
      </w:r>
      <w:r w:rsidR="006022EA">
        <w:rPr>
          <w:rFonts w:asciiTheme="minorHAnsi" w:hAnsiTheme="minorHAnsi" w:cstheme="minorHAnsi"/>
          <w:color w:val="000000" w:themeColor="text1"/>
          <w:szCs w:val="24"/>
          <w:shd w:val="clear" w:color="auto" w:fill="F8FAFE"/>
        </w:rPr>
        <w:t xml:space="preserve">                             </w:t>
      </w:r>
      <w:r w:rsidRPr="007970A9">
        <w:rPr>
          <w:rFonts w:asciiTheme="minorHAnsi" w:hAnsiTheme="minorHAnsi" w:cstheme="minorHAnsi"/>
          <w:color w:val="000000" w:themeColor="text1"/>
          <w:szCs w:val="24"/>
          <w:shd w:val="clear" w:color="auto" w:fill="F8FAFE"/>
        </w:rPr>
        <w:t xml:space="preserve">z zapytaniem ofertowym lub zawiera rażąco niską cenę. Rażąco niska cena występuje </w:t>
      </w:r>
      <w:r w:rsidR="006022EA">
        <w:rPr>
          <w:rFonts w:asciiTheme="minorHAnsi" w:hAnsiTheme="minorHAnsi" w:cstheme="minorHAnsi"/>
          <w:color w:val="000000" w:themeColor="text1"/>
          <w:szCs w:val="24"/>
          <w:shd w:val="clear" w:color="auto" w:fill="F8FAFE"/>
        </w:rPr>
        <w:t xml:space="preserve">                              </w:t>
      </w:r>
      <w:r w:rsidRPr="007970A9">
        <w:rPr>
          <w:rFonts w:asciiTheme="minorHAnsi" w:hAnsiTheme="minorHAnsi" w:cstheme="minorHAnsi"/>
          <w:color w:val="000000" w:themeColor="text1"/>
          <w:szCs w:val="24"/>
          <w:shd w:val="clear" w:color="auto" w:fill="F8FAFE"/>
        </w:rPr>
        <w:t>w przypadku gdy cena całkowita oferty jest niższa o co najmniej 30% od wartości zamówienia powiększonej o należny podatek od towarów i usług ustalonej przed wszczęciem postępowania na podstawie kosztorysu inwestorskiego.</w:t>
      </w:r>
    </w:p>
    <w:p w:rsidR="00174544" w:rsidRPr="000B5508" w:rsidRDefault="00174544" w:rsidP="00E20470">
      <w:pPr>
        <w:ind w:left="360"/>
        <w:jc w:val="both"/>
        <w:rPr>
          <w:rFonts w:asciiTheme="minorHAnsi" w:hAnsiTheme="minorHAnsi" w:cstheme="minorHAnsi"/>
          <w:szCs w:val="24"/>
        </w:rPr>
      </w:pPr>
    </w:p>
    <w:p w:rsidR="00E20470" w:rsidRPr="000B5508" w:rsidRDefault="00E20470" w:rsidP="004B1565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  <w:bCs/>
          <w:i/>
          <w:szCs w:val="24"/>
          <w:highlight w:val="lightGray"/>
        </w:rPr>
      </w:pPr>
      <w:r w:rsidRPr="000B5508">
        <w:rPr>
          <w:rFonts w:asciiTheme="minorHAnsi" w:hAnsiTheme="minorHAnsi" w:cstheme="minorHAnsi"/>
          <w:b/>
          <w:bCs/>
          <w:i/>
          <w:szCs w:val="24"/>
          <w:highlight w:val="lightGray"/>
        </w:rPr>
        <w:t>MIEJSCE SKŁADANIA OFERTY CENOWEJ</w:t>
      </w:r>
    </w:p>
    <w:p w:rsidR="00E20470" w:rsidRPr="000B5508" w:rsidRDefault="00E20470" w:rsidP="00E20470">
      <w:pPr>
        <w:tabs>
          <w:tab w:val="left" w:pos="2475"/>
        </w:tabs>
        <w:jc w:val="both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>Ofertę cenową niniejszego zapytania należy złożyć:</w:t>
      </w:r>
    </w:p>
    <w:p w:rsidR="0099503A" w:rsidRPr="000B5508" w:rsidRDefault="00E20470" w:rsidP="0099503A">
      <w:pPr>
        <w:jc w:val="both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>w formie pisemnej w siedzibie Zamawiającego</w:t>
      </w:r>
      <w:r w:rsidR="0099503A" w:rsidRPr="000B5508">
        <w:rPr>
          <w:rFonts w:asciiTheme="minorHAnsi" w:hAnsiTheme="minorHAnsi" w:cstheme="minorHAnsi"/>
          <w:szCs w:val="24"/>
        </w:rPr>
        <w:t>:</w:t>
      </w:r>
      <w:r w:rsidRPr="000B5508">
        <w:rPr>
          <w:rFonts w:asciiTheme="minorHAnsi" w:hAnsiTheme="minorHAnsi" w:cstheme="minorHAnsi"/>
          <w:szCs w:val="24"/>
        </w:rPr>
        <w:t xml:space="preserve"> </w:t>
      </w:r>
    </w:p>
    <w:p w:rsidR="0032633C" w:rsidRPr="000B5508" w:rsidRDefault="0032633C" w:rsidP="0032633C">
      <w:pPr>
        <w:jc w:val="both"/>
        <w:rPr>
          <w:rFonts w:asciiTheme="minorHAnsi" w:hAnsiTheme="minorHAnsi" w:cstheme="minorHAnsi"/>
          <w:b/>
          <w:szCs w:val="24"/>
        </w:rPr>
      </w:pPr>
      <w:r w:rsidRPr="000B5508">
        <w:rPr>
          <w:rFonts w:asciiTheme="minorHAnsi" w:hAnsiTheme="minorHAnsi" w:cstheme="minorHAnsi"/>
          <w:b/>
          <w:szCs w:val="24"/>
        </w:rPr>
        <w:t>Parafia Rzymskokatolicka pw. „Wniebowzięcia N.M.P.”</w:t>
      </w:r>
    </w:p>
    <w:p w:rsidR="0032633C" w:rsidRPr="000B5508" w:rsidRDefault="0032633C" w:rsidP="0032633C">
      <w:pPr>
        <w:pStyle w:val="Podtytu"/>
        <w:jc w:val="left"/>
        <w:rPr>
          <w:rFonts w:asciiTheme="minorHAnsi" w:hAnsiTheme="minorHAnsi" w:cstheme="minorHAnsi"/>
          <w:sz w:val="24"/>
        </w:rPr>
      </w:pPr>
      <w:r w:rsidRPr="000B5508">
        <w:rPr>
          <w:rFonts w:asciiTheme="minorHAnsi" w:hAnsiTheme="minorHAnsi" w:cstheme="minorHAnsi"/>
          <w:sz w:val="24"/>
        </w:rPr>
        <w:t>ul. Kościuszki 6, 37-530 Sieniawa</w:t>
      </w:r>
    </w:p>
    <w:p w:rsidR="00E20470" w:rsidRPr="000B5508" w:rsidRDefault="0099503A" w:rsidP="001379AF">
      <w:pPr>
        <w:pStyle w:val="Podtytu"/>
        <w:jc w:val="left"/>
        <w:rPr>
          <w:rFonts w:asciiTheme="minorHAnsi" w:hAnsiTheme="minorHAnsi" w:cstheme="minorHAnsi"/>
          <w:b w:val="0"/>
          <w:sz w:val="24"/>
        </w:rPr>
      </w:pPr>
      <w:r w:rsidRPr="000B5508">
        <w:rPr>
          <w:rFonts w:asciiTheme="minorHAnsi" w:hAnsiTheme="minorHAnsi" w:cstheme="minorHAnsi"/>
          <w:b w:val="0"/>
          <w:color w:val="000000"/>
          <w:sz w:val="24"/>
        </w:rPr>
        <w:t>lub</w:t>
      </w:r>
      <w:r w:rsidR="001379AF" w:rsidRPr="000B5508">
        <w:rPr>
          <w:rFonts w:asciiTheme="minorHAnsi" w:hAnsiTheme="minorHAnsi" w:cstheme="minorHAnsi"/>
          <w:b w:val="0"/>
          <w:color w:val="000000"/>
          <w:sz w:val="24"/>
        </w:rPr>
        <w:t xml:space="preserve"> </w:t>
      </w:r>
      <w:r w:rsidR="00E20470" w:rsidRPr="000B5508">
        <w:rPr>
          <w:rFonts w:asciiTheme="minorHAnsi" w:hAnsiTheme="minorHAnsi" w:cstheme="minorHAnsi"/>
          <w:b w:val="0"/>
          <w:sz w:val="24"/>
        </w:rPr>
        <w:t xml:space="preserve">przesłać na adres: </w:t>
      </w:r>
      <w:r w:rsidRPr="000B5508">
        <w:rPr>
          <w:rFonts w:asciiTheme="minorHAnsi" w:hAnsiTheme="minorHAnsi" w:cstheme="minorHAnsi"/>
          <w:b w:val="0"/>
          <w:sz w:val="24"/>
        </w:rPr>
        <w:t>j/w</w:t>
      </w:r>
    </w:p>
    <w:p w:rsidR="00E20470" w:rsidRPr="000B5508" w:rsidRDefault="00E20470" w:rsidP="00E20470">
      <w:pPr>
        <w:tabs>
          <w:tab w:val="left" w:pos="2475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0B5508">
        <w:rPr>
          <w:rFonts w:asciiTheme="minorHAnsi" w:hAnsiTheme="minorHAnsi" w:cstheme="minorHAnsi"/>
          <w:szCs w:val="24"/>
        </w:rPr>
        <w:t xml:space="preserve">Termin składania ofert ustala się do dnia </w:t>
      </w:r>
      <w:r w:rsidR="006022EA">
        <w:rPr>
          <w:rFonts w:asciiTheme="minorHAnsi" w:hAnsiTheme="minorHAnsi" w:cstheme="minorHAnsi"/>
          <w:b/>
          <w:szCs w:val="24"/>
        </w:rPr>
        <w:t>19.03.2024</w:t>
      </w:r>
      <w:r w:rsidR="00212312">
        <w:rPr>
          <w:rFonts w:asciiTheme="minorHAnsi" w:hAnsiTheme="minorHAnsi" w:cstheme="minorHAnsi"/>
          <w:b/>
          <w:szCs w:val="24"/>
        </w:rPr>
        <w:t xml:space="preserve"> godz. </w:t>
      </w:r>
      <w:r w:rsidR="006022EA">
        <w:rPr>
          <w:rFonts w:asciiTheme="minorHAnsi" w:hAnsiTheme="minorHAnsi" w:cstheme="minorHAnsi"/>
          <w:b/>
          <w:szCs w:val="24"/>
        </w:rPr>
        <w:t>11.00</w:t>
      </w:r>
    </w:p>
    <w:p w:rsidR="00077DCF" w:rsidRPr="000B5508" w:rsidRDefault="00077DCF" w:rsidP="00E20470">
      <w:pPr>
        <w:tabs>
          <w:tab w:val="left" w:pos="2475"/>
        </w:tabs>
        <w:jc w:val="both"/>
        <w:rPr>
          <w:rFonts w:asciiTheme="minorHAnsi" w:hAnsiTheme="minorHAnsi" w:cstheme="minorHAnsi"/>
          <w:bCs/>
          <w:szCs w:val="24"/>
        </w:rPr>
      </w:pPr>
      <w:r w:rsidRPr="000B5508">
        <w:rPr>
          <w:rFonts w:asciiTheme="minorHAnsi" w:hAnsiTheme="minorHAnsi" w:cstheme="minorHAnsi"/>
          <w:bCs/>
          <w:szCs w:val="24"/>
        </w:rPr>
        <w:t>Każdy Wykonawca może złożyć tylko jedną ofertę.</w:t>
      </w:r>
    </w:p>
    <w:p w:rsidR="00C21AA0" w:rsidRPr="000B5508" w:rsidRDefault="00C21AA0" w:rsidP="00E20470">
      <w:pPr>
        <w:tabs>
          <w:tab w:val="left" w:pos="2475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p w:rsidR="009D46F2" w:rsidRPr="000B5508" w:rsidRDefault="004B1565" w:rsidP="00E20470">
      <w:pPr>
        <w:tabs>
          <w:tab w:val="left" w:pos="2475"/>
        </w:tabs>
        <w:jc w:val="both"/>
        <w:rPr>
          <w:rFonts w:asciiTheme="minorHAnsi" w:hAnsiTheme="minorHAnsi" w:cstheme="minorHAnsi"/>
          <w:b/>
          <w:bCs/>
          <w:i/>
          <w:szCs w:val="24"/>
        </w:rPr>
      </w:pPr>
      <w:r w:rsidRPr="000B5508">
        <w:rPr>
          <w:rFonts w:asciiTheme="minorHAnsi" w:hAnsiTheme="minorHAnsi" w:cstheme="minorHAnsi"/>
          <w:b/>
          <w:bCs/>
          <w:szCs w:val="24"/>
        </w:rPr>
        <w:t xml:space="preserve">      </w:t>
      </w:r>
      <w:r w:rsidR="00B47BBE" w:rsidRPr="000B5508">
        <w:rPr>
          <w:rFonts w:asciiTheme="minorHAnsi" w:hAnsiTheme="minorHAnsi" w:cstheme="minorHAnsi"/>
          <w:b/>
          <w:bCs/>
          <w:i/>
          <w:szCs w:val="24"/>
          <w:highlight w:val="lightGray"/>
        </w:rPr>
        <w:t>IX.</w:t>
      </w:r>
      <w:r w:rsidRPr="000B5508">
        <w:rPr>
          <w:rFonts w:asciiTheme="minorHAnsi" w:hAnsiTheme="minorHAnsi" w:cstheme="minorHAnsi"/>
          <w:b/>
          <w:bCs/>
          <w:i/>
          <w:szCs w:val="24"/>
          <w:highlight w:val="lightGray"/>
        </w:rPr>
        <w:t xml:space="preserve">     </w:t>
      </w:r>
      <w:r w:rsidR="009D46F2" w:rsidRPr="000B5508">
        <w:rPr>
          <w:rFonts w:asciiTheme="minorHAnsi" w:hAnsiTheme="minorHAnsi" w:cstheme="minorHAnsi"/>
          <w:b/>
          <w:bCs/>
          <w:i/>
          <w:szCs w:val="24"/>
          <w:highlight w:val="lightGray"/>
        </w:rPr>
        <w:t>TRYB OTWARCIA OFERT</w:t>
      </w:r>
    </w:p>
    <w:p w:rsidR="00A208AA" w:rsidRPr="000B5508" w:rsidRDefault="009D46F2" w:rsidP="00A208AA">
      <w:pPr>
        <w:jc w:val="both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</w:rPr>
        <w:t>1.Otwarcie ofert nastąpi w dniu</w:t>
      </w:r>
      <w:r w:rsidR="006022EA">
        <w:rPr>
          <w:rFonts w:asciiTheme="minorHAnsi" w:hAnsiTheme="minorHAnsi" w:cstheme="minorHAnsi"/>
        </w:rPr>
        <w:t xml:space="preserve"> 20.03.2024 </w:t>
      </w:r>
      <w:r w:rsidR="00A208AA" w:rsidRPr="000B5508">
        <w:rPr>
          <w:rFonts w:asciiTheme="minorHAnsi" w:hAnsiTheme="minorHAnsi" w:cstheme="minorHAnsi"/>
        </w:rPr>
        <w:t>w siedzibie Zamawiającego:</w:t>
      </w:r>
      <w:r w:rsidR="00A208AA" w:rsidRPr="000B5508">
        <w:rPr>
          <w:rFonts w:asciiTheme="minorHAnsi" w:hAnsiTheme="minorHAnsi" w:cstheme="minorHAnsi"/>
          <w:b/>
          <w:szCs w:val="24"/>
        </w:rPr>
        <w:t xml:space="preserve"> </w:t>
      </w:r>
      <w:r w:rsidR="0032633C" w:rsidRPr="000B5508">
        <w:rPr>
          <w:rFonts w:asciiTheme="minorHAnsi" w:hAnsiTheme="minorHAnsi" w:cstheme="minorHAnsi"/>
          <w:szCs w:val="24"/>
        </w:rPr>
        <w:t xml:space="preserve">Parafia Rzymskokatolicka </w:t>
      </w:r>
      <w:r w:rsidR="00C347BC" w:rsidRPr="000B5508">
        <w:rPr>
          <w:rFonts w:asciiTheme="minorHAnsi" w:hAnsiTheme="minorHAnsi" w:cstheme="minorHAnsi"/>
          <w:szCs w:val="24"/>
        </w:rPr>
        <w:t xml:space="preserve">  </w:t>
      </w:r>
      <w:r w:rsidR="000B5508">
        <w:rPr>
          <w:rFonts w:asciiTheme="minorHAnsi" w:hAnsiTheme="minorHAnsi" w:cstheme="minorHAnsi"/>
          <w:szCs w:val="24"/>
        </w:rPr>
        <w:t xml:space="preserve">                  </w:t>
      </w:r>
      <w:r w:rsidR="0032633C" w:rsidRPr="000B5508">
        <w:rPr>
          <w:rFonts w:asciiTheme="minorHAnsi" w:hAnsiTheme="minorHAnsi" w:cstheme="minorHAnsi"/>
          <w:szCs w:val="24"/>
        </w:rPr>
        <w:t xml:space="preserve">pw. „Wniebowzięcia N.M.P.”, </w:t>
      </w:r>
      <w:r w:rsidR="0032633C" w:rsidRPr="000B5508">
        <w:rPr>
          <w:rFonts w:asciiTheme="minorHAnsi" w:hAnsiTheme="minorHAnsi" w:cstheme="minorHAnsi"/>
        </w:rPr>
        <w:t>ul. Kościuszki 6, 37-530 Sieniawa</w:t>
      </w:r>
    </w:p>
    <w:p w:rsidR="007A090B" w:rsidRPr="000B5508" w:rsidRDefault="00A208AA" w:rsidP="00A208AA">
      <w:pPr>
        <w:jc w:val="both"/>
        <w:rPr>
          <w:rFonts w:asciiTheme="minorHAnsi" w:hAnsiTheme="minorHAnsi" w:cstheme="minorHAnsi"/>
        </w:rPr>
      </w:pPr>
      <w:r w:rsidRPr="000B5508">
        <w:rPr>
          <w:rFonts w:asciiTheme="minorHAnsi" w:hAnsiTheme="minorHAnsi" w:cstheme="minorHAnsi"/>
        </w:rPr>
        <w:t xml:space="preserve">2.Oferty złożone po terminie nie będą rozpatrywane.  </w:t>
      </w:r>
    </w:p>
    <w:p w:rsidR="007A090B" w:rsidRPr="000B5508" w:rsidRDefault="007A090B" w:rsidP="00A208AA">
      <w:pPr>
        <w:jc w:val="both"/>
        <w:rPr>
          <w:rFonts w:asciiTheme="minorHAnsi" w:hAnsiTheme="minorHAnsi" w:cstheme="minorHAnsi"/>
        </w:rPr>
      </w:pPr>
    </w:p>
    <w:p w:rsidR="007A090B" w:rsidRPr="000B5508" w:rsidRDefault="004B1565" w:rsidP="00A208AA">
      <w:pPr>
        <w:jc w:val="both"/>
        <w:rPr>
          <w:rFonts w:asciiTheme="minorHAnsi" w:hAnsiTheme="minorHAnsi" w:cstheme="minorHAnsi"/>
          <w:b/>
          <w:i/>
        </w:rPr>
      </w:pPr>
      <w:r w:rsidRPr="000B5508">
        <w:rPr>
          <w:rFonts w:asciiTheme="minorHAnsi" w:hAnsiTheme="minorHAnsi" w:cstheme="minorHAnsi"/>
          <w:b/>
        </w:rPr>
        <w:t xml:space="preserve">      </w:t>
      </w:r>
      <w:r w:rsidR="007A090B" w:rsidRPr="000B5508">
        <w:rPr>
          <w:rFonts w:asciiTheme="minorHAnsi" w:hAnsiTheme="minorHAnsi" w:cstheme="minorHAnsi"/>
          <w:b/>
          <w:i/>
          <w:highlight w:val="lightGray"/>
        </w:rPr>
        <w:t>X</w:t>
      </w:r>
      <w:r w:rsidR="00B47BBE" w:rsidRPr="000B5508">
        <w:rPr>
          <w:rFonts w:asciiTheme="minorHAnsi" w:hAnsiTheme="minorHAnsi" w:cstheme="minorHAnsi"/>
          <w:b/>
          <w:i/>
          <w:highlight w:val="lightGray"/>
        </w:rPr>
        <w:t>.</w:t>
      </w:r>
      <w:r w:rsidRPr="000B5508">
        <w:rPr>
          <w:rFonts w:asciiTheme="minorHAnsi" w:hAnsiTheme="minorHAnsi" w:cstheme="minorHAnsi"/>
          <w:b/>
          <w:i/>
          <w:highlight w:val="lightGray"/>
        </w:rPr>
        <w:t xml:space="preserve">      </w:t>
      </w:r>
      <w:r w:rsidR="007A090B" w:rsidRPr="000B5508">
        <w:rPr>
          <w:rFonts w:asciiTheme="minorHAnsi" w:hAnsiTheme="minorHAnsi" w:cstheme="minorHAnsi"/>
          <w:b/>
          <w:i/>
          <w:highlight w:val="lightGray"/>
        </w:rPr>
        <w:t>OGŁOSZENIE O WYNIKU POSTĘPOWANIA</w:t>
      </w:r>
    </w:p>
    <w:p w:rsidR="007A090B" w:rsidRPr="000B5508" w:rsidRDefault="007A090B" w:rsidP="00A208AA">
      <w:pPr>
        <w:jc w:val="both"/>
        <w:rPr>
          <w:rFonts w:asciiTheme="minorHAnsi" w:hAnsiTheme="minorHAnsi" w:cstheme="minorHAnsi"/>
        </w:rPr>
      </w:pPr>
      <w:r w:rsidRPr="000B5508">
        <w:rPr>
          <w:rFonts w:asciiTheme="minorHAnsi" w:hAnsiTheme="minorHAnsi" w:cstheme="minorHAnsi"/>
        </w:rPr>
        <w:t xml:space="preserve">Zamawiający zawiadomi o wyborze najkorzystniejszej oferty poprzez ogłoszenie na stronie internetowej Parafii w </w:t>
      </w:r>
      <w:r w:rsidR="00B17B6E" w:rsidRPr="000B5508">
        <w:rPr>
          <w:rFonts w:asciiTheme="minorHAnsi" w:hAnsiTheme="minorHAnsi" w:cstheme="minorHAnsi"/>
        </w:rPr>
        <w:t>Sieniawie</w:t>
      </w:r>
      <w:r w:rsidRPr="000B5508">
        <w:rPr>
          <w:rFonts w:asciiTheme="minorHAnsi" w:hAnsiTheme="minorHAnsi" w:cstheme="minorHAnsi"/>
        </w:rPr>
        <w:t xml:space="preserve"> oraz Gminy </w:t>
      </w:r>
      <w:r w:rsidR="00B17B6E" w:rsidRPr="000B5508">
        <w:rPr>
          <w:rFonts w:asciiTheme="minorHAnsi" w:hAnsiTheme="minorHAnsi" w:cstheme="minorHAnsi"/>
        </w:rPr>
        <w:t>Sieniawa</w:t>
      </w:r>
      <w:r w:rsidRPr="000B5508">
        <w:rPr>
          <w:rFonts w:asciiTheme="minorHAnsi" w:hAnsiTheme="minorHAnsi" w:cstheme="minorHAnsi"/>
        </w:rPr>
        <w:t>.</w:t>
      </w:r>
    </w:p>
    <w:p w:rsidR="00E20470" w:rsidRPr="000B5508" w:rsidRDefault="00A208AA" w:rsidP="00CB6FAA">
      <w:pPr>
        <w:jc w:val="both"/>
        <w:rPr>
          <w:rFonts w:asciiTheme="minorHAnsi" w:hAnsiTheme="minorHAnsi" w:cstheme="minorHAnsi"/>
          <w:b/>
          <w:color w:val="C00000"/>
          <w:szCs w:val="24"/>
        </w:rPr>
      </w:pPr>
      <w:r w:rsidRPr="000B5508">
        <w:rPr>
          <w:rFonts w:asciiTheme="minorHAnsi" w:hAnsiTheme="minorHAnsi" w:cstheme="minorHAnsi"/>
          <w:color w:val="C00000"/>
        </w:rPr>
        <w:t xml:space="preserve">                                                                                               </w:t>
      </w:r>
    </w:p>
    <w:p w:rsidR="007970A9" w:rsidRDefault="004B1565" w:rsidP="00E20470">
      <w:pPr>
        <w:rPr>
          <w:rFonts w:asciiTheme="minorHAnsi" w:hAnsiTheme="minorHAnsi" w:cstheme="minorHAnsi"/>
          <w:b/>
          <w:bCs/>
          <w:szCs w:val="24"/>
        </w:rPr>
      </w:pPr>
      <w:r w:rsidRPr="000B5508">
        <w:rPr>
          <w:rFonts w:asciiTheme="minorHAnsi" w:hAnsiTheme="minorHAnsi" w:cstheme="minorHAnsi"/>
          <w:b/>
          <w:bCs/>
          <w:szCs w:val="24"/>
        </w:rPr>
        <w:t xml:space="preserve">    </w:t>
      </w:r>
    </w:p>
    <w:p w:rsidR="00E20470" w:rsidRPr="000B5508" w:rsidRDefault="007970A9" w:rsidP="00E20470">
      <w:pPr>
        <w:rPr>
          <w:rFonts w:asciiTheme="minorHAnsi" w:hAnsiTheme="minorHAnsi" w:cstheme="minorHAnsi"/>
          <w:b/>
          <w:bCs/>
          <w:i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="004B1565" w:rsidRPr="000B5508">
        <w:rPr>
          <w:rFonts w:asciiTheme="minorHAnsi" w:hAnsiTheme="minorHAnsi" w:cstheme="minorHAnsi"/>
          <w:b/>
          <w:bCs/>
          <w:szCs w:val="24"/>
        </w:rPr>
        <w:t xml:space="preserve">  </w:t>
      </w:r>
      <w:r w:rsidR="009D46F2" w:rsidRPr="000B5508">
        <w:rPr>
          <w:rFonts w:asciiTheme="minorHAnsi" w:hAnsiTheme="minorHAnsi" w:cstheme="minorHAnsi"/>
          <w:b/>
          <w:bCs/>
          <w:i/>
          <w:szCs w:val="24"/>
          <w:highlight w:val="lightGray"/>
        </w:rPr>
        <w:t>X</w:t>
      </w:r>
      <w:r w:rsidR="00B47BBE" w:rsidRPr="000B5508">
        <w:rPr>
          <w:rFonts w:asciiTheme="minorHAnsi" w:hAnsiTheme="minorHAnsi" w:cstheme="minorHAnsi"/>
          <w:b/>
          <w:bCs/>
          <w:i/>
          <w:szCs w:val="24"/>
          <w:highlight w:val="lightGray"/>
        </w:rPr>
        <w:t>I.</w:t>
      </w:r>
      <w:r w:rsidR="004B1565" w:rsidRPr="000B5508">
        <w:rPr>
          <w:rFonts w:asciiTheme="minorHAnsi" w:hAnsiTheme="minorHAnsi" w:cstheme="minorHAnsi"/>
          <w:b/>
          <w:bCs/>
          <w:i/>
          <w:szCs w:val="24"/>
          <w:highlight w:val="lightGray"/>
        </w:rPr>
        <w:tab/>
        <w:t xml:space="preserve">     </w:t>
      </w:r>
      <w:r w:rsidR="00E20470" w:rsidRPr="000B5508">
        <w:rPr>
          <w:rFonts w:asciiTheme="minorHAnsi" w:hAnsiTheme="minorHAnsi" w:cstheme="minorHAnsi"/>
          <w:b/>
          <w:bCs/>
          <w:i/>
          <w:szCs w:val="24"/>
          <w:highlight w:val="lightGray"/>
        </w:rPr>
        <w:t>OPIS SPOSOBU OBLICZENIA CENY</w:t>
      </w:r>
    </w:p>
    <w:p w:rsidR="00E20470" w:rsidRPr="000B5508" w:rsidRDefault="00E20470" w:rsidP="00E20470">
      <w:pPr>
        <w:numPr>
          <w:ilvl w:val="0"/>
          <w:numId w:val="3"/>
        </w:numPr>
        <w:jc w:val="both"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>O wyborze ofe</w:t>
      </w:r>
      <w:r w:rsidR="00C150BA" w:rsidRPr="000B5508">
        <w:rPr>
          <w:rFonts w:asciiTheme="minorHAnsi" w:hAnsiTheme="minorHAnsi" w:cstheme="minorHAnsi"/>
          <w:szCs w:val="24"/>
        </w:rPr>
        <w:t>rty decydować będzie cena</w:t>
      </w:r>
      <w:r w:rsidRPr="000B5508">
        <w:rPr>
          <w:rFonts w:asciiTheme="minorHAnsi" w:hAnsiTheme="minorHAnsi" w:cstheme="minorHAnsi"/>
          <w:szCs w:val="24"/>
        </w:rPr>
        <w:t xml:space="preserve"> – </w:t>
      </w:r>
      <w:r w:rsidR="00C5206A" w:rsidRPr="000B5508">
        <w:rPr>
          <w:rFonts w:asciiTheme="minorHAnsi" w:hAnsiTheme="minorHAnsi" w:cstheme="minorHAnsi"/>
          <w:szCs w:val="24"/>
        </w:rPr>
        <w:t>5</w:t>
      </w:r>
      <w:r w:rsidR="00E03BAD" w:rsidRPr="000B5508">
        <w:rPr>
          <w:rFonts w:asciiTheme="minorHAnsi" w:hAnsiTheme="minorHAnsi" w:cstheme="minorHAnsi"/>
          <w:szCs w:val="24"/>
        </w:rPr>
        <w:t>5</w:t>
      </w:r>
      <w:r w:rsidR="00C5206A" w:rsidRPr="000B5508">
        <w:rPr>
          <w:rFonts w:asciiTheme="minorHAnsi" w:hAnsiTheme="minorHAnsi" w:cstheme="minorHAnsi"/>
          <w:szCs w:val="24"/>
        </w:rPr>
        <w:t xml:space="preserve"> %, </w:t>
      </w:r>
      <w:r w:rsidR="00A91C59" w:rsidRPr="000B5508">
        <w:rPr>
          <w:rFonts w:asciiTheme="minorHAnsi" w:hAnsiTheme="minorHAnsi" w:cstheme="minorHAnsi"/>
          <w:szCs w:val="24"/>
        </w:rPr>
        <w:t>doświadczenie 40%</w:t>
      </w:r>
      <w:r w:rsidR="00C5206A" w:rsidRPr="000B5508">
        <w:rPr>
          <w:rFonts w:asciiTheme="minorHAnsi" w:hAnsiTheme="minorHAnsi" w:cstheme="minorHAnsi"/>
          <w:szCs w:val="24"/>
        </w:rPr>
        <w:t xml:space="preserve"> oraz gwarancja 5%</w:t>
      </w:r>
      <w:r w:rsidR="00A91C59" w:rsidRPr="000B5508">
        <w:rPr>
          <w:rFonts w:asciiTheme="minorHAnsi" w:hAnsiTheme="minorHAnsi" w:cstheme="minorHAnsi"/>
          <w:szCs w:val="24"/>
        </w:rPr>
        <w:t>.</w:t>
      </w:r>
    </w:p>
    <w:p w:rsidR="00E20470" w:rsidRPr="000B5508" w:rsidRDefault="00E20470" w:rsidP="00E20470">
      <w:pPr>
        <w:numPr>
          <w:ilvl w:val="0"/>
          <w:numId w:val="3"/>
        </w:numPr>
        <w:spacing w:line="276" w:lineRule="auto"/>
        <w:jc w:val="both"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>Wykonawca podaje cen</w:t>
      </w:r>
      <w:r w:rsidR="0099503A" w:rsidRPr="000B5508">
        <w:rPr>
          <w:rFonts w:asciiTheme="minorHAnsi" w:hAnsiTheme="minorHAnsi" w:cstheme="minorHAnsi"/>
          <w:szCs w:val="24"/>
        </w:rPr>
        <w:t>ę ofertową na całość zamówienia.</w:t>
      </w:r>
    </w:p>
    <w:p w:rsidR="00E20470" w:rsidRPr="000B5508" w:rsidRDefault="00E20470" w:rsidP="00E20470">
      <w:pPr>
        <w:numPr>
          <w:ilvl w:val="0"/>
          <w:numId w:val="3"/>
        </w:numPr>
        <w:spacing w:line="276" w:lineRule="auto"/>
        <w:jc w:val="both"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 xml:space="preserve">Cena oferty musi zawierać wszystkie koszty niezbędne do zrealizowania zamówienia. </w:t>
      </w:r>
    </w:p>
    <w:p w:rsidR="00E20470" w:rsidRPr="000B5508" w:rsidRDefault="00E20470" w:rsidP="00E20470">
      <w:pPr>
        <w:numPr>
          <w:ilvl w:val="0"/>
          <w:numId w:val="3"/>
        </w:numPr>
        <w:spacing w:line="276" w:lineRule="auto"/>
        <w:jc w:val="both"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>Wykonawca zobowiązuje się do wykonania przedmiotu umowy zgodnie z wymaganiami ni</w:t>
      </w:r>
      <w:r w:rsidR="0099503A" w:rsidRPr="000B5508">
        <w:rPr>
          <w:rFonts w:asciiTheme="minorHAnsi" w:hAnsiTheme="minorHAnsi" w:cstheme="minorHAnsi"/>
          <w:szCs w:val="24"/>
        </w:rPr>
        <w:t>niejszego zapytania ofertowego.</w:t>
      </w:r>
    </w:p>
    <w:p w:rsidR="00E20470" w:rsidRPr="000B5508" w:rsidRDefault="00E20470" w:rsidP="00E20470">
      <w:pPr>
        <w:numPr>
          <w:ilvl w:val="0"/>
          <w:numId w:val="3"/>
        </w:numPr>
        <w:spacing w:line="276" w:lineRule="auto"/>
        <w:jc w:val="both"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>Zaoferowana cena jest ceną ryczałtową</w:t>
      </w:r>
      <w:r w:rsidR="00C150BA" w:rsidRPr="000B5508">
        <w:rPr>
          <w:rFonts w:asciiTheme="minorHAnsi" w:hAnsiTheme="minorHAnsi" w:cstheme="minorHAnsi"/>
          <w:szCs w:val="24"/>
        </w:rPr>
        <w:t xml:space="preserve"> i niezmienną</w:t>
      </w:r>
      <w:r w:rsidRPr="000B5508">
        <w:rPr>
          <w:rFonts w:asciiTheme="minorHAnsi" w:hAnsiTheme="minorHAnsi" w:cstheme="minorHAnsi"/>
          <w:szCs w:val="24"/>
        </w:rPr>
        <w:t xml:space="preserve">. </w:t>
      </w:r>
    </w:p>
    <w:p w:rsidR="00475F8F" w:rsidRPr="000B5508" w:rsidRDefault="00475F8F" w:rsidP="00E20470">
      <w:pPr>
        <w:numPr>
          <w:ilvl w:val="0"/>
          <w:numId w:val="3"/>
        </w:numPr>
        <w:spacing w:line="276" w:lineRule="auto"/>
        <w:jc w:val="both"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>Zamawiający wymaga minimum 36-miesięcznego okresu gwarancji.</w:t>
      </w:r>
    </w:p>
    <w:p w:rsidR="00370D0D" w:rsidRPr="000B5508" w:rsidRDefault="00370D0D" w:rsidP="00370D0D">
      <w:pPr>
        <w:spacing w:line="276" w:lineRule="auto"/>
        <w:ind w:left="360"/>
        <w:jc w:val="both"/>
        <w:textAlignment w:val="auto"/>
        <w:rPr>
          <w:rFonts w:asciiTheme="minorHAnsi" w:hAnsiTheme="minorHAnsi" w:cstheme="minorHAnsi"/>
          <w:szCs w:val="24"/>
        </w:rPr>
      </w:pPr>
    </w:p>
    <w:p w:rsidR="00370D0D" w:rsidRPr="000B5508" w:rsidRDefault="00370D0D" w:rsidP="00370D0D">
      <w:pPr>
        <w:ind w:left="360"/>
        <w:jc w:val="both"/>
        <w:rPr>
          <w:rFonts w:asciiTheme="minorHAnsi" w:hAnsiTheme="minorHAnsi" w:cstheme="minorHAnsi"/>
          <w:b/>
          <w:i/>
          <w:szCs w:val="24"/>
        </w:rPr>
      </w:pPr>
      <w:r w:rsidRPr="000B5508">
        <w:rPr>
          <w:rFonts w:asciiTheme="minorHAnsi" w:hAnsiTheme="minorHAnsi" w:cstheme="minorHAnsi"/>
          <w:b/>
          <w:i/>
          <w:szCs w:val="24"/>
          <w:highlight w:val="lightGray"/>
        </w:rPr>
        <w:t>XII.      WAŻNE INFORMACJE</w:t>
      </w:r>
    </w:p>
    <w:p w:rsidR="00370D0D" w:rsidRPr="000B5508" w:rsidRDefault="00370D0D" w:rsidP="00370D0D">
      <w:pPr>
        <w:tabs>
          <w:tab w:val="center" w:pos="377"/>
          <w:tab w:val="center" w:pos="4816"/>
        </w:tabs>
        <w:spacing w:after="19" w:line="267" w:lineRule="auto"/>
        <w:rPr>
          <w:rFonts w:asciiTheme="minorHAnsi" w:hAnsiTheme="minorHAnsi" w:cstheme="minorHAnsi"/>
          <w:color w:val="000000"/>
        </w:rPr>
      </w:pPr>
      <w:r w:rsidRPr="000B5508">
        <w:rPr>
          <w:rFonts w:asciiTheme="minorHAnsi" w:hAnsiTheme="minorHAnsi" w:cstheme="minorHAnsi"/>
          <w:color w:val="000000"/>
        </w:rPr>
        <w:t>1.Zamawiający nie przewiduje udzielenia zaliczek na poczet wykonania zamówienia.</w:t>
      </w:r>
    </w:p>
    <w:p w:rsidR="00370D0D" w:rsidRPr="000B5508" w:rsidRDefault="00370D0D" w:rsidP="00370D0D">
      <w:pPr>
        <w:spacing w:after="51" w:line="267" w:lineRule="auto"/>
        <w:ind w:right="14"/>
        <w:jc w:val="both"/>
        <w:rPr>
          <w:rFonts w:asciiTheme="minorHAnsi" w:hAnsiTheme="minorHAnsi" w:cstheme="minorHAnsi"/>
          <w:color w:val="000000"/>
        </w:rPr>
      </w:pPr>
      <w:r w:rsidRPr="000B5508">
        <w:rPr>
          <w:rFonts w:asciiTheme="minorHAnsi" w:hAnsiTheme="minorHAnsi" w:cstheme="minorHAnsi"/>
          <w:color w:val="000000"/>
        </w:rPr>
        <w:t>2.Zamawiający nie dopuszcza składania ofert częściowych.</w:t>
      </w:r>
    </w:p>
    <w:p w:rsidR="00370D0D" w:rsidRPr="000B5508" w:rsidRDefault="00370D0D" w:rsidP="00370D0D">
      <w:pPr>
        <w:spacing w:after="58" w:line="267" w:lineRule="auto"/>
        <w:ind w:right="14"/>
        <w:jc w:val="both"/>
        <w:rPr>
          <w:rFonts w:asciiTheme="minorHAnsi" w:hAnsiTheme="minorHAnsi" w:cstheme="minorHAnsi"/>
          <w:color w:val="000000"/>
        </w:rPr>
      </w:pPr>
      <w:r w:rsidRPr="000B5508">
        <w:rPr>
          <w:rFonts w:asciiTheme="minorHAnsi" w:hAnsiTheme="minorHAnsi" w:cstheme="minorHAnsi"/>
          <w:color w:val="000000"/>
        </w:rPr>
        <w:t>3.Zamawiający nie dopuszcza składania ofert wariantowych.</w:t>
      </w:r>
    </w:p>
    <w:p w:rsidR="00370D0D" w:rsidRPr="000B5508" w:rsidRDefault="00370D0D" w:rsidP="00370D0D">
      <w:pPr>
        <w:spacing w:after="118" w:line="267" w:lineRule="auto"/>
        <w:ind w:right="14"/>
        <w:jc w:val="both"/>
        <w:rPr>
          <w:rFonts w:asciiTheme="minorHAnsi" w:hAnsiTheme="minorHAnsi" w:cstheme="minorHAnsi"/>
          <w:color w:val="000000"/>
        </w:rPr>
      </w:pPr>
      <w:r w:rsidRPr="000B5508">
        <w:rPr>
          <w:rFonts w:asciiTheme="minorHAnsi" w:hAnsiTheme="minorHAnsi" w:cstheme="minorHAnsi"/>
          <w:color w:val="000000"/>
        </w:rPr>
        <w:t xml:space="preserve">4.Wykonawca zobowiązany będzie do zapewnienia doświadczonych i wykwalifikowanych osób zdolnych do wykonania przedmiotu zamówienia, zgodnie z wymaganiami prawa, zasadami wiedzy technicznej </w:t>
      </w:r>
      <w:r w:rsidRPr="000B5508">
        <w:rPr>
          <w:rFonts w:asciiTheme="minorHAnsi" w:hAnsiTheme="minorHAnsi" w:cstheme="minorHAnsi"/>
        </w:rPr>
        <w:t>i konserwatorskiej</w:t>
      </w:r>
      <w:r w:rsidRPr="000B5508">
        <w:rPr>
          <w:rFonts w:asciiTheme="minorHAnsi" w:hAnsiTheme="minorHAnsi" w:cstheme="minorHAnsi"/>
          <w:color w:val="000000"/>
        </w:rPr>
        <w:t xml:space="preserve"> oraz obowiązującymi w tym zakresie przepisami.</w:t>
      </w:r>
    </w:p>
    <w:p w:rsidR="00370D0D" w:rsidRPr="000B5508" w:rsidRDefault="00370D0D" w:rsidP="00370D0D">
      <w:pPr>
        <w:spacing w:after="397" w:line="267" w:lineRule="auto"/>
        <w:ind w:right="14"/>
        <w:jc w:val="both"/>
        <w:rPr>
          <w:rFonts w:asciiTheme="minorHAnsi" w:hAnsiTheme="minorHAnsi" w:cstheme="minorHAnsi"/>
          <w:color w:val="000000"/>
        </w:rPr>
      </w:pPr>
      <w:r w:rsidRPr="000B5508">
        <w:rPr>
          <w:rFonts w:asciiTheme="minorHAnsi" w:hAnsiTheme="minorHAnsi" w:cstheme="minorHAnsi"/>
          <w:color w:val="000000"/>
        </w:rPr>
        <w:t xml:space="preserve">5.Wszelkie zobowiązania wynikające z realizacji przedmiotu zamówienia, a spoczywające na Wykonawcy oraz Zamawiającym zawiera projekt umowy stanowiący </w:t>
      </w:r>
      <w:r w:rsidRPr="000B5508">
        <w:rPr>
          <w:rFonts w:asciiTheme="minorHAnsi" w:hAnsiTheme="minorHAnsi" w:cstheme="minorHAnsi"/>
          <w:b/>
          <w:color w:val="000000"/>
        </w:rPr>
        <w:t>załącznik nr 5</w:t>
      </w:r>
      <w:r w:rsidRPr="000B5508">
        <w:rPr>
          <w:rFonts w:asciiTheme="minorHAnsi" w:hAnsiTheme="minorHAnsi" w:cstheme="minorHAnsi"/>
          <w:color w:val="000000"/>
        </w:rPr>
        <w:t xml:space="preserve"> do niniejszego zapytania ofertowego.</w:t>
      </w:r>
    </w:p>
    <w:p w:rsidR="00370D0D" w:rsidRPr="000B5508" w:rsidRDefault="00370D0D" w:rsidP="00370D0D">
      <w:pPr>
        <w:spacing w:line="276" w:lineRule="auto"/>
        <w:ind w:left="360"/>
        <w:jc w:val="both"/>
        <w:textAlignment w:val="auto"/>
        <w:rPr>
          <w:rFonts w:asciiTheme="minorHAnsi" w:hAnsiTheme="minorHAnsi" w:cstheme="minorHAnsi"/>
          <w:szCs w:val="24"/>
        </w:rPr>
      </w:pPr>
    </w:p>
    <w:p w:rsidR="00E20470" w:rsidRPr="000B5508" w:rsidRDefault="00E20470" w:rsidP="00E20470">
      <w:pPr>
        <w:ind w:left="360"/>
        <w:rPr>
          <w:rFonts w:asciiTheme="minorHAnsi" w:hAnsiTheme="minorHAnsi" w:cstheme="minorHAnsi"/>
          <w:szCs w:val="24"/>
        </w:rPr>
      </w:pPr>
    </w:p>
    <w:p w:rsidR="00E20470" w:rsidRPr="000B5508" w:rsidRDefault="004B1565" w:rsidP="00E20470">
      <w:pPr>
        <w:rPr>
          <w:rFonts w:asciiTheme="minorHAnsi" w:hAnsiTheme="minorHAnsi" w:cstheme="minorHAnsi"/>
          <w:b/>
          <w:bCs/>
          <w:i/>
          <w:szCs w:val="24"/>
        </w:rPr>
      </w:pPr>
      <w:r w:rsidRPr="000B5508">
        <w:rPr>
          <w:rFonts w:asciiTheme="minorHAnsi" w:hAnsiTheme="minorHAnsi" w:cstheme="minorHAnsi"/>
          <w:b/>
          <w:bCs/>
          <w:szCs w:val="24"/>
        </w:rPr>
        <w:t xml:space="preserve">     </w:t>
      </w:r>
      <w:r w:rsidR="00E20470" w:rsidRPr="000B5508">
        <w:rPr>
          <w:rFonts w:asciiTheme="minorHAnsi" w:hAnsiTheme="minorHAnsi" w:cstheme="minorHAnsi"/>
          <w:b/>
          <w:bCs/>
          <w:i/>
          <w:szCs w:val="24"/>
          <w:highlight w:val="lightGray"/>
        </w:rPr>
        <w:t>X</w:t>
      </w:r>
      <w:r w:rsidR="007A090B" w:rsidRPr="000B5508">
        <w:rPr>
          <w:rFonts w:asciiTheme="minorHAnsi" w:hAnsiTheme="minorHAnsi" w:cstheme="minorHAnsi"/>
          <w:b/>
          <w:bCs/>
          <w:i/>
          <w:szCs w:val="24"/>
          <w:highlight w:val="lightGray"/>
        </w:rPr>
        <w:t>I</w:t>
      </w:r>
      <w:r w:rsidR="00B47BBE" w:rsidRPr="000B5508">
        <w:rPr>
          <w:rFonts w:asciiTheme="minorHAnsi" w:hAnsiTheme="minorHAnsi" w:cstheme="minorHAnsi"/>
          <w:b/>
          <w:bCs/>
          <w:i/>
          <w:szCs w:val="24"/>
          <w:highlight w:val="lightGray"/>
        </w:rPr>
        <w:t>I</w:t>
      </w:r>
      <w:r w:rsidR="002B14A8" w:rsidRPr="000B5508">
        <w:rPr>
          <w:rFonts w:asciiTheme="minorHAnsi" w:hAnsiTheme="minorHAnsi" w:cstheme="minorHAnsi"/>
          <w:b/>
          <w:bCs/>
          <w:i/>
          <w:szCs w:val="24"/>
          <w:highlight w:val="lightGray"/>
        </w:rPr>
        <w:t>I</w:t>
      </w:r>
      <w:r w:rsidR="00B47BBE" w:rsidRPr="000B5508">
        <w:rPr>
          <w:rFonts w:asciiTheme="minorHAnsi" w:hAnsiTheme="minorHAnsi" w:cstheme="minorHAnsi"/>
          <w:b/>
          <w:bCs/>
          <w:i/>
          <w:szCs w:val="24"/>
          <w:highlight w:val="lightGray"/>
        </w:rPr>
        <w:t>.</w:t>
      </w:r>
      <w:r w:rsidRPr="000B5508">
        <w:rPr>
          <w:rFonts w:asciiTheme="minorHAnsi" w:hAnsiTheme="minorHAnsi" w:cstheme="minorHAnsi"/>
          <w:b/>
          <w:bCs/>
          <w:i/>
          <w:szCs w:val="24"/>
          <w:highlight w:val="lightGray"/>
        </w:rPr>
        <w:t xml:space="preserve">     </w:t>
      </w:r>
      <w:r w:rsidR="00E20470" w:rsidRPr="000B5508">
        <w:rPr>
          <w:rFonts w:asciiTheme="minorHAnsi" w:hAnsiTheme="minorHAnsi" w:cstheme="minorHAnsi"/>
          <w:b/>
          <w:bCs/>
          <w:i/>
          <w:szCs w:val="24"/>
          <w:highlight w:val="lightGray"/>
        </w:rPr>
        <w:t>INFORMACJE DODATKOWE</w:t>
      </w:r>
    </w:p>
    <w:p w:rsidR="00E20470" w:rsidRPr="000B5508" w:rsidRDefault="00E20470" w:rsidP="00E20470">
      <w:pPr>
        <w:numPr>
          <w:ilvl w:val="0"/>
          <w:numId w:val="4"/>
        </w:numPr>
        <w:overflowPunct/>
        <w:jc w:val="both"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 xml:space="preserve">Ofertę cenową należy złożyć w formie pisemnej, na załączonym wzorze wg </w:t>
      </w:r>
      <w:r w:rsidRPr="000B5508">
        <w:rPr>
          <w:rFonts w:asciiTheme="minorHAnsi" w:hAnsiTheme="minorHAnsi" w:cstheme="minorHAnsi"/>
          <w:b/>
          <w:bCs/>
          <w:szCs w:val="24"/>
        </w:rPr>
        <w:t xml:space="preserve">załącznika nr 1 </w:t>
      </w:r>
      <w:r w:rsidRPr="000B5508">
        <w:rPr>
          <w:rFonts w:asciiTheme="minorHAnsi" w:hAnsiTheme="minorHAnsi" w:cstheme="minorHAnsi"/>
          <w:szCs w:val="24"/>
        </w:rPr>
        <w:t xml:space="preserve">do niniejszego zapytania ofertowego – </w:t>
      </w:r>
      <w:r w:rsidR="003A0674" w:rsidRPr="000B5508">
        <w:rPr>
          <w:rFonts w:asciiTheme="minorHAnsi" w:hAnsiTheme="minorHAnsi" w:cstheme="minorHAnsi"/>
          <w:szCs w:val="24"/>
        </w:rPr>
        <w:t>Formularz ofertowy</w:t>
      </w:r>
      <w:r w:rsidRPr="000B5508">
        <w:rPr>
          <w:rFonts w:asciiTheme="minorHAnsi" w:hAnsiTheme="minorHAnsi" w:cstheme="minorHAnsi"/>
          <w:szCs w:val="24"/>
        </w:rPr>
        <w:t>.</w:t>
      </w:r>
    </w:p>
    <w:p w:rsidR="00E20470" w:rsidRPr="000B5508" w:rsidRDefault="00E20470" w:rsidP="00E20470">
      <w:pPr>
        <w:numPr>
          <w:ilvl w:val="0"/>
          <w:numId w:val="4"/>
        </w:numPr>
        <w:overflowPunct/>
        <w:ind w:left="357" w:hanging="357"/>
        <w:jc w:val="both"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>Wykonawca związany jest ofertą cenową przez okres 30 dni.</w:t>
      </w:r>
    </w:p>
    <w:p w:rsidR="00E20470" w:rsidRPr="000B5508" w:rsidRDefault="00E20470" w:rsidP="00E20470">
      <w:pPr>
        <w:numPr>
          <w:ilvl w:val="0"/>
          <w:numId w:val="4"/>
        </w:numPr>
        <w:overflowPunct/>
        <w:ind w:left="357" w:hanging="357"/>
        <w:jc w:val="both"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 xml:space="preserve">Bieg terminu związania ofertą rozpoczyna się wraz </w:t>
      </w:r>
      <w:r w:rsidR="00AA706C" w:rsidRPr="000B5508">
        <w:rPr>
          <w:rFonts w:asciiTheme="minorHAnsi" w:hAnsiTheme="minorHAnsi" w:cstheme="minorHAnsi"/>
          <w:szCs w:val="24"/>
        </w:rPr>
        <w:t xml:space="preserve">z </w:t>
      </w:r>
      <w:r w:rsidRPr="000B5508">
        <w:rPr>
          <w:rFonts w:asciiTheme="minorHAnsi" w:hAnsiTheme="minorHAnsi" w:cstheme="minorHAnsi"/>
          <w:szCs w:val="24"/>
        </w:rPr>
        <w:t>upływem terminu składnia oferty cenowej.</w:t>
      </w:r>
    </w:p>
    <w:p w:rsidR="00E20470" w:rsidRPr="000B5508" w:rsidRDefault="00E20470" w:rsidP="00E20470">
      <w:pPr>
        <w:numPr>
          <w:ilvl w:val="0"/>
          <w:numId w:val="4"/>
        </w:numPr>
        <w:overflowPunct/>
        <w:ind w:left="357" w:hanging="357"/>
        <w:jc w:val="both"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>Postępowanie prowadzone jest w języku polskim.</w:t>
      </w:r>
    </w:p>
    <w:p w:rsidR="00E20470" w:rsidRPr="000B5508" w:rsidRDefault="00E20470" w:rsidP="00E20470">
      <w:pPr>
        <w:numPr>
          <w:ilvl w:val="0"/>
          <w:numId w:val="4"/>
        </w:numPr>
        <w:overflowPunct/>
        <w:ind w:left="357" w:hanging="357"/>
        <w:jc w:val="both"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>Zamawiający zawiadomi o wyborze najkorzystniejszej oferty cenowej wszystkich Wykonawców, którzy ubiegali się o udzielenie zamówienia.</w:t>
      </w:r>
    </w:p>
    <w:p w:rsidR="00E20470" w:rsidRPr="000B5508" w:rsidRDefault="00E20470" w:rsidP="00E20470">
      <w:pPr>
        <w:numPr>
          <w:ilvl w:val="0"/>
          <w:numId w:val="4"/>
        </w:numPr>
        <w:overflowPunct/>
        <w:ind w:left="357" w:hanging="357"/>
        <w:jc w:val="both"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>Zamawiający zawrze umowę z wybranym Wykonawcą po przekazaniu zawiadomienia o wyborze Wykonawcy, ale nie później niż w terminie związania ofertą.</w:t>
      </w:r>
    </w:p>
    <w:p w:rsidR="00E20470" w:rsidRPr="000B5508" w:rsidRDefault="00E20470" w:rsidP="00E20470">
      <w:pPr>
        <w:numPr>
          <w:ilvl w:val="0"/>
          <w:numId w:val="4"/>
        </w:numPr>
        <w:overflowPunct/>
        <w:jc w:val="both"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>Jeżeli Wykonawca, którego oferta została wybrana, uchyli się od zawarcia umowy, Zamawiający wybierze kolejną ofertę najkorzystniejszą spośród złożonych ofert, bez przeprowadzania ich ponownej oceny.</w:t>
      </w:r>
    </w:p>
    <w:p w:rsidR="00E20470" w:rsidRPr="000B5508" w:rsidRDefault="00E20470" w:rsidP="00E20470">
      <w:pPr>
        <w:numPr>
          <w:ilvl w:val="0"/>
          <w:numId w:val="4"/>
        </w:numPr>
        <w:overflowPunct/>
        <w:ind w:left="357" w:hanging="357"/>
        <w:jc w:val="both"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>Zamawiający zastrzega, że może pozostawić niniejsze zapytanie ofertowe bez rozstrzygnięcia, jeżeli każda ze złożonych ofert przekroczy kwotę, jaką Zamawiający przeznaczył na realizację usługi objętej zapytaniem.</w:t>
      </w:r>
    </w:p>
    <w:p w:rsidR="00E20470" w:rsidRPr="000B5508" w:rsidRDefault="00E20470" w:rsidP="00E20470">
      <w:pPr>
        <w:rPr>
          <w:rFonts w:asciiTheme="minorHAnsi" w:hAnsiTheme="minorHAnsi" w:cstheme="minorHAnsi"/>
          <w:szCs w:val="24"/>
        </w:rPr>
      </w:pPr>
    </w:p>
    <w:p w:rsidR="00E20470" w:rsidRPr="000B5508" w:rsidRDefault="00E20470" w:rsidP="00E20470">
      <w:pPr>
        <w:rPr>
          <w:rFonts w:asciiTheme="minorHAnsi" w:hAnsiTheme="minorHAnsi" w:cstheme="minorHAnsi"/>
          <w:szCs w:val="24"/>
        </w:rPr>
      </w:pPr>
    </w:p>
    <w:p w:rsidR="00E20470" w:rsidRPr="000B5508" w:rsidRDefault="00E20470" w:rsidP="00E20470">
      <w:pPr>
        <w:rPr>
          <w:rFonts w:asciiTheme="minorHAnsi" w:hAnsiTheme="minorHAnsi" w:cstheme="minorHAnsi"/>
          <w:szCs w:val="24"/>
        </w:rPr>
      </w:pPr>
    </w:p>
    <w:p w:rsidR="00E20470" w:rsidRPr="000B5508" w:rsidRDefault="00E20470" w:rsidP="00E20470">
      <w:pPr>
        <w:rPr>
          <w:rFonts w:asciiTheme="minorHAnsi" w:hAnsiTheme="minorHAnsi" w:cstheme="minorHAnsi"/>
          <w:i/>
          <w:szCs w:val="24"/>
        </w:rPr>
      </w:pPr>
      <w:r w:rsidRPr="000B5508">
        <w:rPr>
          <w:rFonts w:asciiTheme="minorHAnsi" w:hAnsiTheme="minorHAnsi" w:cstheme="minorHAnsi"/>
          <w:i/>
          <w:szCs w:val="24"/>
          <w:highlight w:val="lightGray"/>
        </w:rPr>
        <w:t>Załączniki:</w:t>
      </w:r>
    </w:p>
    <w:p w:rsidR="00C61909" w:rsidRPr="000B5508" w:rsidRDefault="003A0674" w:rsidP="00C61909">
      <w:pPr>
        <w:numPr>
          <w:ilvl w:val="0"/>
          <w:numId w:val="5"/>
        </w:numPr>
        <w:tabs>
          <w:tab w:val="left" w:pos="360"/>
        </w:tabs>
        <w:overflowPunct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>Formularz ofertowy</w:t>
      </w:r>
      <w:r w:rsidR="00C61909" w:rsidRPr="000B5508">
        <w:rPr>
          <w:rFonts w:asciiTheme="minorHAnsi" w:hAnsiTheme="minorHAnsi" w:cstheme="minorHAnsi"/>
          <w:szCs w:val="24"/>
        </w:rPr>
        <w:t>,</w:t>
      </w:r>
    </w:p>
    <w:p w:rsidR="003A0674" w:rsidRPr="000B5508" w:rsidRDefault="003A0674" w:rsidP="00C61909">
      <w:pPr>
        <w:numPr>
          <w:ilvl w:val="0"/>
          <w:numId w:val="5"/>
        </w:numPr>
        <w:tabs>
          <w:tab w:val="left" w:pos="360"/>
        </w:tabs>
        <w:overflowPunct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>Wykaz usług, osób,</w:t>
      </w:r>
    </w:p>
    <w:p w:rsidR="00F658BA" w:rsidRPr="000B5508" w:rsidRDefault="00F658BA" w:rsidP="00E20470">
      <w:pPr>
        <w:numPr>
          <w:ilvl w:val="0"/>
          <w:numId w:val="5"/>
        </w:numPr>
        <w:tabs>
          <w:tab w:val="left" w:pos="360"/>
        </w:tabs>
        <w:overflowPunct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</w:rPr>
        <w:t>Informacja dotycząca przetwarzania danych osobowych,</w:t>
      </w:r>
    </w:p>
    <w:p w:rsidR="00E20470" w:rsidRPr="000B5508" w:rsidRDefault="00A91C59" w:rsidP="00E20470">
      <w:pPr>
        <w:pStyle w:val="Akapitzlist"/>
        <w:numPr>
          <w:ilvl w:val="0"/>
          <w:numId w:val="5"/>
        </w:numPr>
        <w:tabs>
          <w:tab w:val="left" w:pos="360"/>
        </w:tabs>
        <w:overflowPunct/>
        <w:textAlignment w:val="auto"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>Przedmiar robót.</w:t>
      </w:r>
    </w:p>
    <w:p w:rsidR="002B14A8" w:rsidRPr="000B5508" w:rsidRDefault="002B14A8" w:rsidP="002B14A8">
      <w:pPr>
        <w:pStyle w:val="Akapitzlist"/>
        <w:numPr>
          <w:ilvl w:val="0"/>
          <w:numId w:val="5"/>
        </w:numPr>
        <w:tabs>
          <w:tab w:val="left" w:pos="360"/>
        </w:tabs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>Projekt Umowy.</w:t>
      </w:r>
    </w:p>
    <w:p w:rsidR="002B14A8" w:rsidRPr="000B5508" w:rsidRDefault="002B14A8" w:rsidP="002B14A8">
      <w:pPr>
        <w:numPr>
          <w:ilvl w:val="0"/>
          <w:numId w:val="5"/>
        </w:numPr>
        <w:tabs>
          <w:tab w:val="left" w:pos="360"/>
        </w:tabs>
        <w:contextualSpacing/>
        <w:rPr>
          <w:rFonts w:asciiTheme="minorHAnsi" w:hAnsiTheme="minorHAnsi" w:cstheme="minorHAnsi"/>
          <w:szCs w:val="24"/>
        </w:rPr>
      </w:pPr>
      <w:r w:rsidRPr="000B5508">
        <w:rPr>
          <w:rFonts w:asciiTheme="minorHAnsi" w:hAnsiTheme="minorHAnsi" w:cstheme="minorHAnsi"/>
          <w:szCs w:val="24"/>
        </w:rPr>
        <w:t>Potwierdzenie odbycia wizji lokalnej.</w:t>
      </w:r>
    </w:p>
    <w:p w:rsidR="008E223F" w:rsidRPr="000B5508" w:rsidRDefault="008E223F">
      <w:pPr>
        <w:rPr>
          <w:rFonts w:asciiTheme="minorHAnsi" w:hAnsiTheme="minorHAnsi" w:cstheme="minorHAnsi"/>
          <w:color w:val="A6A6A6" w:themeColor="background1" w:themeShade="A6"/>
        </w:rPr>
      </w:pPr>
    </w:p>
    <w:sectPr w:rsidR="008E223F" w:rsidRPr="000B5508" w:rsidSect="006C6975">
      <w:headerReference w:type="default" r:id="rId9"/>
      <w:footerReference w:type="default" r:id="rId10"/>
      <w:pgSz w:w="11906" w:h="16838"/>
      <w:pgMar w:top="766" w:right="737" w:bottom="1021" w:left="1247" w:header="709" w:footer="96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9DE" w:rsidRDefault="007609DE">
      <w:r>
        <w:separator/>
      </w:r>
    </w:p>
  </w:endnote>
  <w:endnote w:type="continuationSeparator" w:id="0">
    <w:p w:rsidR="007609DE" w:rsidRDefault="0076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DE" w:rsidRDefault="007609DE">
    <w:pPr>
      <w:rPr>
        <w:rFonts w:ascii="Tahoma" w:hAnsi="Tahoma" w:cs="Tahoma"/>
        <w:vanish/>
        <w:szCs w:val="24"/>
      </w:rPr>
    </w:pPr>
    <w:r>
      <w:rPr>
        <w:rFonts w:ascii="Tahoma" w:hAnsi="Tahoma" w:cs="Tahoma"/>
        <w:vanish/>
        <w:szCs w:val="24"/>
      </w:rPr>
      <w:t>&lt;el:kod_kreskowy&gt;&lt;/el:kod_kreskowy&gt;</w:t>
    </w:r>
    <w:r>
      <w:rPr>
        <w:rFonts w:ascii="Tahoma" w:hAnsi="Tahoma" w:cs="Tahoma"/>
        <w:vanish/>
        <w:szCs w:val="24"/>
      </w:rPr>
      <w:tab/>
    </w:r>
    <w:r>
      <w:rPr>
        <w:rFonts w:ascii="Tahoma" w:hAnsi="Tahoma" w:cs="Tahoma"/>
        <w:vanish/>
        <w:szCs w:val="24"/>
      </w:rPr>
      <w:tab/>
    </w:r>
    <w:r>
      <w:rPr>
        <w:rFonts w:ascii="Tahoma" w:hAnsi="Tahoma" w:cs="Tahoma"/>
        <w:vanish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9DE" w:rsidRDefault="007609DE">
      <w:r>
        <w:separator/>
      </w:r>
    </w:p>
  </w:footnote>
  <w:footnote w:type="continuationSeparator" w:id="0">
    <w:p w:rsidR="007609DE" w:rsidRDefault="00760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DE" w:rsidRDefault="007609DE">
    <w:pPr>
      <w:pStyle w:val="Nagwek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2AE4"/>
    <w:multiLevelType w:val="hybridMultilevel"/>
    <w:tmpl w:val="64E29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C74AD"/>
    <w:multiLevelType w:val="multilevel"/>
    <w:tmpl w:val="B1D4A4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6AD0121"/>
    <w:multiLevelType w:val="multilevel"/>
    <w:tmpl w:val="F9168B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5351E4"/>
    <w:multiLevelType w:val="multilevel"/>
    <w:tmpl w:val="8D268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421020FC"/>
    <w:multiLevelType w:val="multilevel"/>
    <w:tmpl w:val="556C6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6CA7BEF"/>
    <w:multiLevelType w:val="multilevel"/>
    <w:tmpl w:val="920EC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E41F8"/>
    <w:multiLevelType w:val="hybridMultilevel"/>
    <w:tmpl w:val="751C3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36CDE"/>
    <w:multiLevelType w:val="hybridMultilevel"/>
    <w:tmpl w:val="175A236E"/>
    <w:lvl w:ilvl="0" w:tplc="66CC03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C753677"/>
    <w:multiLevelType w:val="multilevel"/>
    <w:tmpl w:val="B908E532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 w:cs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firstLine="0"/>
      </w:pPr>
      <w:rPr>
        <w:rFonts w:cs="Times New Roman"/>
      </w:rPr>
    </w:lvl>
  </w:abstractNum>
  <w:abstractNum w:abstractNumId="9">
    <w:nsid w:val="691C30AE"/>
    <w:multiLevelType w:val="hybridMultilevel"/>
    <w:tmpl w:val="A8CC37C4"/>
    <w:lvl w:ilvl="0" w:tplc="65CCD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73F8E"/>
    <w:multiLevelType w:val="multilevel"/>
    <w:tmpl w:val="B908E532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 w:cs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firstLine="0"/>
      </w:pPr>
      <w:rPr>
        <w:rFonts w:cs="Times New Roman"/>
      </w:rPr>
    </w:lvl>
  </w:abstractNum>
  <w:abstractNum w:abstractNumId="11">
    <w:nsid w:val="6EF15CA9"/>
    <w:multiLevelType w:val="multilevel"/>
    <w:tmpl w:val="30BC0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b/>
        <w:bCs/>
      </w:rPr>
    </w:lvl>
  </w:abstractNum>
  <w:abstractNum w:abstractNumId="12">
    <w:nsid w:val="72B01EA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1"/>
  </w:num>
  <w:num w:numId="5">
    <w:abstractNumId w:val="10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23F"/>
    <w:rsid w:val="0006251E"/>
    <w:rsid w:val="000711CD"/>
    <w:rsid w:val="00077DCF"/>
    <w:rsid w:val="000B5508"/>
    <w:rsid w:val="000C6245"/>
    <w:rsid w:val="000E24C2"/>
    <w:rsid w:val="000E7D0B"/>
    <w:rsid w:val="00106BD6"/>
    <w:rsid w:val="001379AF"/>
    <w:rsid w:val="00150A57"/>
    <w:rsid w:val="00172F79"/>
    <w:rsid w:val="00174544"/>
    <w:rsid w:val="001A6000"/>
    <w:rsid w:val="001B18F6"/>
    <w:rsid w:val="001C0559"/>
    <w:rsid w:val="001E24D1"/>
    <w:rsid w:val="00203658"/>
    <w:rsid w:val="002066E4"/>
    <w:rsid w:val="00212312"/>
    <w:rsid w:val="002608BB"/>
    <w:rsid w:val="00275C10"/>
    <w:rsid w:val="002A60F5"/>
    <w:rsid w:val="002B14A8"/>
    <w:rsid w:val="0031212A"/>
    <w:rsid w:val="0031578B"/>
    <w:rsid w:val="00316429"/>
    <w:rsid w:val="0032633C"/>
    <w:rsid w:val="00340A82"/>
    <w:rsid w:val="00370D0D"/>
    <w:rsid w:val="00383BA2"/>
    <w:rsid w:val="00392010"/>
    <w:rsid w:val="003A0674"/>
    <w:rsid w:val="003A07C3"/>
    <w:rsid w:val="003A1758"/>
    <w:rsid w:val="003B0B27"/>
    <w:rsid w:val="003C74D6"/>
    <w:rsid w:val="003D2BD7"/>
    <w:rsid w:val="003E6F2B"/>
    <w:rsid w:val="003F1FEE"/>
    <w:rsid w:val="00415381"/>
    <w:rsid w:val="00417EA3"/>
    <w:rsid w:val="00432B94"/>
    <w:rsid w:val="00434DC3"/>
    <w:rsid w:val="0044083D"/>
    <w:rsid w:val="00475F8F"/>
    <w:rsid w:val="00496DBF"/>
    <w:rsid w:val="004B1565"/>
    <w:rsid w:val="00512688"/>
    <w:rsid w:val="00513C8E"/>
    <w:rsid w:val="005263F0"/>
    <w:rsid w:val="00535F2C"/>
    <w:rsid w:val="005361E3"/>
    <w:rsid w:val="00550CF3"/>
    <w:rsid w:val="005637B2"/>
    <w:rsid w:val="005843E7"/>
    <w:rsid w:val="0059230C"/>
    <w:rsid w:val="006022EA"/>
    <w:rsid w:val="0061521D"/>
    <w:rsid w:val="006353BB"/>
    <w:rsid w:val="00652D52"/>
    <w:rsid w:val="006611B4"/>
    <w:rsid w:val="00683AA2"/>
    <w:rsid w:val="006B1E79"/>
    <w:rsid w:val="006B4596"/>
    <w:rsid w:val="006C4D9C"/>
    <w:rsid w:val="006C6975"/>
    <w:rsid w:val="006D1F4A"/>
    <w:rsid w:val="00700FDA"/>
    <w:rsid w:val="00713849"/>
    <w:rsid w:val="00716E86"/>
    <w:rsid w:val="0073277A"/>
    <w:rsid w:val="00737101"/>
    <w:rsid w:val="00743A22"/>
    <w:rsid w:val="007540A6"/>
    <w:rsid w:val="00755D0D"/>
    <w:rsid w:val="007609DE"/>
    <w:rsid w:val="00773C07"/>
    <w:rsid w:val="007970A9"/>
    <w:rsid w:val="007A090B"/>
    <w:rsid w:val="007A1AED"/>
    <w:rsid w:val="007B6D19"/>
    <w:rsid w:val="00807CA9"/>
    <w:rsid w:val="00825FE8"/>
    <w:rsid w:val="00892E53"/>
    <w:rsid w:val="008D6A13"/>
    <w:rsid w:val="008E223F"/>
    <w:rsid w:val="009200CF"/>
    <w:rsid w:val="0093481C"/>
    <w:rsid w:val="00943A60"/>
    <w:rsid w:val="00964183"/>
    <w:rsid w:val="00975CE7"/>
    <w:rsid w:val="0099503A"/>
    <w:rsid w:val="009D46F2"/>
    <w:rsid w:val="009E3C5C"/>
    <w:rsid w:val="00A129D5"/>
    <w:rsid w:val="00A208AA"/>
    <w:rsid w:val="00A46CBB"/>
    <w:rsid w:val="00A8144B"/>
    <w:rsid w:val="00A91744"/>
    <w:rsid w:val="00A91C59"/>
    <w:rsid w:val="00AA1EDF"/>
    <w:rsid w:val="00AA24AF"/>
    <w:rsid w:val="00AA6EB9"/>
    <w:rsid w:val="00AA706C"/>
    <w:rsid w:val="00AE7013"/>
    <w:rsid w:val="00B04EE4"/>
    <w:rsid w:val="00B12C1B"/>
    <w:rsid w:val="00B17B6E"/>
    <w:rsid w:val="00B22600"/>
    <w:rsid w:val="00B2263B"/>
    <w:rsid w:val="00B36605"/>
    <w:rsid w:val="00B36FE6"/>
    <w:rsid w:val="00B47BBE"/>
    <w:rsid w:val="00BA3A6F"/>
    <w:rsid w:val="00BC03B7"/>
    <w:rsid w:val="00BC2BD8"/>
    <w:rsid w:val="00BD6A43"/>
    <w:rsid w:val="00BE70EA"/>
    <w:rsid w:val="00C150BA"/>
    <w:rsid w:val="00C15A40"/>
    <w:rsid w:val="00C21AA0"/>
    <w:rsid w:val="00C347BC"/>
    <w:rsid w:val="00C36FA2"/>
    <w:rsid w:val="00C42AAD"/>
    <w:rsid w:val="00C5206A"/>
    <w:rsid w:val="00C61909"/>
    <w:rsid w:val="00C65439"/>
    <w:rsid w:val="00C75911"/>
    <w:rsid w:val="00C9573E"/>
    <w:rsid w:val="00C97800"/>
    <w:rsid w:val="00CB4BAD"/>
    <w:rsid w:val="00CB4BB9"/>
    <w:rsid w:val="00CB6FAA"/>
    <w:rsid w:val="00D261AD"/>
    <w:rsid w:val="00D5585B"/>
    <w:rsid w:val="00D6685B"/>
    <w:rsid w:val="00DA38D1"/>
    <w:rsid w:val="00DB79C7"/>
    <w:rsid w:val="00DE4C12"/>
    <w:rsid w:val="00DF3105"/>
    <w:rsid w:val="00E03BAD"/>
    <w:rsid w:val="00E20470"/>
    <w:rsid w:val="00E2076D"/>
    <w:rsid w:val="00E55B0D"/>
    <w:rsid w:val="00EA358E"/>
    <w:rsid w:val="00EB6253"/>
    <w:rsid w:val="00EC2699"/>
    <w:rsid w:val="00EC3632"/>
    <w:rsid w:val="00EE2AA6"/>
    <w:rsid w:val="00EF6F5B"/>
    <w:rsid w:val="00F0738D"/>
    <w:rsid w:val="00F52946"/>
    <w:rsid w:val="00F56157"/>
    <w:rsid w:val="00F62B2E"/>
    <w:rsid w:val="00F658BA"/>
    <w:rsid w:val="00F95C03"/>
    <w:rsid w:val="00FA1061"/>
    <w:rsid w:val="00FC5C5B"/>
    <w:rsid w:val="00FE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470"/>
    <w:pPr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semiHidden/>
    <w:qFormat/>
    <w:locked/>
    <w:rsid w:val="00E20470"/>
    <w:rPr>
      <w:rFonts w:cs="Times New Roman"/>
      <w:sz w:val="20"/>
      <w:szCs w:val="20"/>
    </w:rPr>
  </w:style>
  <w:style w:type="character" w:customStyle="1" w:styleId="czeinternetowe">
    <w:name w:val="Łącze internetowe"/>
    <w:uiPriority w:val="99"/>
    <w:rsid w:val="00E20470"/>
    <w:rPr>
      <w:rFonts w:cs="Times New Roman"/>
      <w:color w:val="0000FF"/>
      <w:u w:val="single"/>
    </w:rPr>
  </w:style>
  <w:style w:type="character" w:customStyle="1" w:styleId="BodyTextIndentChar">
    <w:name w:val="Body Text Indent Char"/>
    <w:link w:val="Tekstpodstawowywcity1"/>
    <w:uiPriority w:val="99"/>
    <w:semiHidden/>
    <w:qFormat/>
    <w:locked/>
    <w:rsid w:val="00E20470"/>
    <w:rPr>
      <w:sz w:val="24"/>
    </w:rPr>
  </w:style>
  <w:style w:type="character" w:customStyle="1" w:styleId="st">
    <w:name w:val="st"/>
    <w:uiPriority w:val="99"/>
    <w:qFormat/>
    <w:rsid w:val="00E20470"/>
    <w:rPr>
      <w:rFonts w:ascii="Times New Roman" w:hAnsi="Times New Roman"/>
    </w:rPr>
  </w:style>
  <w:style w:type="character" w:customStyle="1" w:styleId="TekstpodstawowywcityZnak">
    <w:name w:val="Tekst podstawowy wcięty Znak"/>
    <w:link w:val="Tekstpodstawowywcity"/>
    <w:qFormat/>
    <w:rsid w:val="00E20470"/>
    <w:rPr>
      <w:rFonts w:eastAsia="Lucida Sans Unicode" w:cs="Mangal"/>
      <w:kern w:val="2"/>
      <w:sz w:val="26"/>
      <w:szCs w:val="24"/>
      <w:lang w:eastAsia="hi-IN" w:bidi="hi-IN"/>
    </w:rPr>
  </w:style>
  <w:style w:type="character" w:styleId="Pogrubienie">
    <w:name w:val="Strong"/>
    <w:uiPriority w:val="22"/>
    <w:qFormat/>
    <w:rsid w:val="00E20470"/>
    <w:rPr>
      <w:b/>
      <w:bCs/>
    </w:rPr>
  </w:style>
  <w:style w:type="paragraph" w:customStyle="1" w:styleId="Nagwek1">
    <w:name w:val="Nagłówek1"/>
    <w:basedOn w:val="Normalny"/>
    <w:uiPriority w:val="99"/>
    <w:rsid w:val="00E20470"/>
    <w:pPr>
      <w:tabs>
        <w:tab w:val="center" w:pos="4536"/>
        <w:tab w:val="right" w:pos="9072"/>
      </w:tabs>
    </w:pPr>
  </w:style>
  <w:style w:type="paragraph" w:customStyle="1" w:styleId="Tekstpodstawowywcity1">
    <w:name w:val="Tekst podstawowy wcięty1"/>
    <w:basedOn w:val="Normalny"/>
    <w:link w:val="BodyTextIndentChar"/>
    <w:uiPriority w:val="99"/>
    <w:semiHidden/>
    <w:qFormat/>
    <w:rsid w:val="00E20470"/>
    <w:pPr>
      <w:spacing w:after="120"/>
      <w:ind w:left="283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E2047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E20470"/>
    <w:pPr>
      <w:widowControl w:val="0"/>
      <w:suppressAutoHyphens/>
      <w:overflowPunct/>
      <w:ind w:left="360"/>
      <w:textAlignment w:val="auto"/>
    </w:pPr>
    <w:rPr>
      <w:rFonts w:asciiTheme="minorHAnsi" w:eastAsia="Lucida Sans Unicode" w:hAnsiTheme="minorHAnsi" w:cs="Mangal"/>
      <w:kern w:val="2"/>
      <w:sz w:val="26"/>
      <w:szCs w:val="24"/>
      <w:lang w:eastAsia="hi-IN" w:bidi="hi-IN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E204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20470"/>
    <w:pPr>
      <w:tabs>
        <w:tab w:val="center" w:pos="4536"/>
        <w:tab w:val="right" w:pos="9072"/>
      </w:tabs>
    </w:pPr>
    <w:rPr>
      <w:rFonts w:asciiTheme="minorHAnsi" w:eastAsiaTheme="minorHAnsi" w:hAnsiTheme="minorHAnsi"/>
      <w:sz w:val="20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E204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8D6A13"/>
    <w:pPr>
      <w:overflowPunct/>
      <w:jc w:val="center"/>
      <w:textAlignment w:val="auto"/>
    </w:pPr>
    <w:rPr>
      <w:rFonts w:ascii="Bookman Old Style" w:hAnsi="Bookman Old Style"/>
      <w:b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D6A1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37101"/>
    <w:rPr>
      <w:color w:val="0000FF"/>
      <w:u w:val="single"/>
    </w:rPr>
  </w:style>
  <w:style w:type="paragraph" w:styleId="Bezodstpw">
    <w:name w:val="No Spacing"/>
    <w:uiPriority w:val="1"/>
    <w:qFormat/>
    <w:rsid w:val="00AA1E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384C7-D4FF-4B97-804D-68E382FF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5</Pages>
  <Words>1564</Words>
  <Characters>9384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127</cp:revision>
  <cp:lastPrinted>2023-08-23T07:00:00Z</cp:lastPrinted>
  <dcterms:created xsi:type="dcterms:W3CDTF">2023-08-11T04:58:00Z</dcterms:created>
  <dcterms:modified xsi:type="dcterms:W3CDTF">2024-02-19T11:49:00Z</dcterms:modified>
</cp:coreProperties>
</file>